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64B" w:rsidRPr="00742629" w:rsidRDefault="00D9464B" w:rsidP="00742629">
      <w:pPr>
        <w:shd w:val="clear" w:color="auto" w:fill="FFFFFF"/>
        <w:spacing w:before="100" w:beforeAutospacing="1" w:after="0" w:line="240" w:lineRule="auto"/>
        <w:jc w:val="center"/>
        <w:rPr>
          <w:rFonts w:ascii="Times New Roman" w:hAnsi="Times New Roman" w:cs="Times New Roman"/>
          <w:sz w:val="28"/>
          <w:szCs w:val="28"/>
        </w:rPr>
      </w:pPr>
      <w:bookmarkStart w:id="0" w:name="_GoBack"/>
      <w:bookmarkEnd w:id="0"/>
      <w:r w:rsidRPr="00742629">
        <w:rPr>
          <w:rFonts w:ascii="Times New Roman" w:hAnsi="Times New Roman" w:cs="Times New Roman"/>
          <w:noProof/>
          <w:color w:val="000000"/>
          <w:sz w:val="28"/>
          <w:szCs w:val="28"/>
        </w:rPr>
        <w:drawing>
          <wp:inline distT="0" distB="0" distL="0" distR="0">
            <wp:extent cx="429895" cy="611505"/>
            <wp:effectExtent l="19050" t="0" r="8255" b="0"/>
            <wp:docPr id="5"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a:srcRect/>
                    <a:stretch>
                      <a:fillRect/>
                    </a:stretch>
                  </pic:blipFill>
                  <pic:spPr bwMode="auto">
                    <a:xfrm>
                      <a:off x="0" y="0"/>
                      <a:ext cx="429895" cy="611505"/>
                    </a:xfrm>
                    <a:prstGeom prst="rect">
                      <a:avLst/>
                    </a:prstGeom>
                    <a:noFill/>
                    <a:ln w="9525">
                      <a:noFill/>
                      <a:miter lim="800000"/>
                      <a:headEnd/>
                      <a:tailEnd/>
                    </a:ln>
                  </pic:spPr>
                </pic:pic>
              </a:graphicData>
            </a:graphic>
          </wp:inline>
        </w:drawing>
      </w:r>
    </w:p>
    <w:p w:rsidR="00D9464B" w:rsidRPr="00742629" w:rsidRDefault="00D9464B" w:rsidP="00742629">
      <w:pPr>
        <w:spacing w:after="0" w:line="240" w:lineRule="auto"/>
        <w:jc w:val="center"/>
        <w:rPr>
          <w:rFonts w:ascii="Times New Roman" w:hAnsi="Times New Roman" w:cs="Times New Roman"/>
          <w:sz w:val="28"/>
          <w:szCs w:val="28"/>
        </w:rPr>
      </w:pPr>
    </w:p>
    <w:p w:rsidR="00D9464B" w:rsidRPr="00742629" w:rsidRDefault="00D9464B" w:rsidP="00742629">
      <w:pPr>
        <w:spacing w:after="0" w:line="240" w:lineRule="auto"/>
        <w:jc w:val="center"/>
        <w:rPr>
          <w:rFonts w:ascii="Times New Roman" w:hAnsi="Times New Roman" w:cs="Times New Roman"/>
          <w:b/>
          <w:sz w:val="28"/>
          <w:szCs w:val="28"/>
        </w:rPr>
      </w:pPr>
      <w:r w:rsidRPr="00742629">
        <w:rPr>
          <w:rFonts w:ascii="Times New Roman" w:hAnsi="Times New Roman" w:cs="Times New Roman"/>
          <w:b/>
          <w:sz w:val="28"/>
          <w:szCs w:val="28"/>
        </w:rPr>
        <w:t>Опорний заклад освіти</w:t>
      </w:r>
    </w:p>
    <w:p w:rsidR="00D9464B" w:rsidRPr="00742629" w:rsidRDefault="00D9464B" w:rsidP="00742629">
      <w:pPr>
        <w:spacing w:after="0" w:line="240" w:lineRule="auto"/>
        <w:jc w:val="center"/>
        <w:rPr>
          <w:rFonts w:ascii="Times New Roman" w:hAnsi="Times New Roman" w:cs="Times New Roman"/>
          <w:b/>
          <w:sz w:val="28"/>
          <w:szCs w:val="28"/>
        </w:rPr>
      </w:pPr>
      <w:r w:rsidRPr="00742629">
        <w:rPr>
          <w:rFonts w:ascii="Times New Roman" w:hAnsi="Times New Roman" w:cs="Times New Roman"/>
          <w:b/>
          <w:sz w:val="28"/>
          <w:szCs w:val="28"/>
        </w:rPr>
        <w:t xml:space="preserve"> «Вишнівський </w:t>
      </w:r>
      <w:r w:rsidRPr="00742629">
        <w:rPr>
          <w:rFonts w:ascii="Times New Roman" w:hAnsi="Times New Roman" w:cs="Times New Roman"/>
          <w:b/>
          <w:sz w:val="28"/>
          <w:szCs w:val="28"/>
          <w:lang w:val="uk-UA"/>
        </w:rPr>
        <w:t>заклад загальної середньої освіти І – ІІІ ступенів</w:t>
      </w:r>
    </w:p>
    <w:p w:rsidR="00D9464B" w:rsidRPr="00742629" w:rsidRDefault="00D9464B" w:rsidP="00742629">
      <w:pPr>
        <w:spacing w:after="0" w:line="240" w:lineRule="auto"/>
        <w:jc w:val="center"/>
        <w:rPr>
          <w:rFonts w:ascii="Times New Roman" w:hAnsi="Times New Roman" w:cs="Times New Roman"/>
          <w:b/>
          <w:sz w:val="28"/>
          <w:szCs w:val="28"/>
        </w:rPr>
      </w:pPr>
      <w:r w:rsidRPr="00742629">
        <w:rPr>
          <w:rFonts w:ascii="Times New Roman" w:hAnsi="Times New Roman" w:cs="Times New Roman"/>
          <w:b/>
          <w:sz w:val="28"/>
          <w:szCs w:val="28"/>
        </w:rPr>
        <w:t>Вишнівської селищної ради Дніпропетровської області»</w:t>
      </w:r>
    </w:p>
    <w:p w:rsidR="00D9464B" w:rsidRPr="00742629" w:rsidRDefault="00D9464B" w:rsidP="004A7AB2">
      <w:pPr>
        <w:spacing w:after="0" w:line="240" w:lineRule="auto"/>
        <w:jc w:val="both"/>
        <w:rPr>
          <w:rFonts w:ascii="Times New Roman" w:hAnsi="Times New Roman" w:cs="Times New Roman"/>
          <w:sz w:val="20"/>
          <w:szCs w:val="20"/>
        </w:rPr>
      </w:pPr>
      <w:r w:rsidRPr="00742629">
        <w:rPr>
          <w:rFonts w:ascii="Times New Roman" w:hAnsi="Times New Roman" w:cs="Times New Roman"/>
          <w:sz w:val="20"/>
          <w:szCs w:val="20"/>
        </w:rPr>
        <w:t>52151, вул. Степова,57, смт. Вишневе, П’ятихатський район, Дніпропетровська область</w:t>
      </w:r>
    </w:p>
    <w:p w:rsidR="00D9464B" w:rsidRPr="00742629" w:rsidRDefault="00D9464B" w:rsidP="00742629">
      <w:pPr>
        <w:spacing w:after="0" w:line="240" w:lineRule="auto"/>
        <w:jc w:val="center"/>
        <w:rPr>
          <w:rFonts w:ascii="Times New Roman" w:hAnsi="Times New Roman" w:cs="Times New Roman"/>
          <w:sz w:val="20"/>
          <w:szCs w:val="20"/>
          <w:u w:val="single"/>
          <w:lang w:val="en-US"/>
        </w:rPr>
      </w:pPr>
      <w:r w:rsidRPr="00742629">
        <w:rPr>
          <w:rFonts w:ascii="Times New Roman" w:hAnsi="Times New Roman" w:cs="Times New Roman"/>
          <w:sz w:val="20"/>
          <w:szCs w:val="20"/>
          <w:u w:val="single"/>
          <w:lang w:val="en-US"/>
        </w:rPr>
        <w:t>______</w:t>
      </w:r>
      <w:r w:rsidRPr="00742629">
        <w:rPr>
          <w:rFonts w:ascii="Times New Roman" w:hAnsi="Times New Roman" w:cs="Times New Roman"/>
          <w:sz w:val="20"/>
          <w:szCs w:val="20"/>
          <w:u w:val="single"/>
          <w:lang w:val="de-DE"/>
        </w:rPr>
        <w:t>e-mail</w:t>
      </w:r>
      <w:r w:rsidRPr="00742629">
        <w:rPr>
          <w:rFonts w:ascii="Times New Roman" w:hAnsi="Times New Roman" w:cs="Times New Roman"/>
          <w:sz w:val="20"/>
          <w:szCs w:val="20"/>
          <w:u w:val="single"/>
          <w:lang w:val="en-US"/>
        </w:rPr>
        <w:t>:</w:t>
      </w:r>
      <w:r w:rsidRPr="00742629">
        <w:rPr>
          <w:rFonts w:ascii="Times New Roman" w:hAnsi="Times New Roman" w:cs="Times New Roman"/>
          <w:sz w:val="20"/>
          <w:szCs w:val="20"/>
          <w:u w:val="single"/>
          <w:lang w:val="de-DE"/>
        </w:rPr>
        <w:t xml:space="preserve"> </w:t>
      </w:r>
      <w:hyperlink r:id="rId7" w:history="1">
        <w:r w:rsidRPr="00742629">
          <w:rPr>
            <w:rStyle w:val="a3"/>
            <w:rFonts w:ascii="Times New Roman" w:hAnsi="Times New Roman" w:cs="Times New Roman"/>
            <w:sz w:val="20"/>
            <w:szCs w:val="20"/>
            <w:lang w:val="de-DE"/>
          </w:rPr>
          <w:t>vishschool@hotmail</w:t>
        </w:r>
        <w:r w:rsidRPr="00742629">
          <w:rPr>
            <w:rStyle w:val="a3"/>
            <w:rFonts w:ascii="Times New Roman" w:hAnsi="Times New Roman" w:cs="Times New Roman"/>
            <w:sz w:val="20"/>
            <w:szCs w:val="20"/>
            <w:lang w:val="en-US"/>
          </w:rPr>
          <w:t>.</w:t>
        </w:r>
        <w:r w:rsidRPr="00742629">
          <w:rPr>
            <w:rStyle w:val="a3"/>
            <w:rFonts w:ascii="Times New Roman" w:hAnsi="Times New Roman" w:cs="Times New Roman"/>
            <w:sz w:val="20"/>
            <w:szCs w:val="20"/>
            <w:lang w:val="de-DE"/>
          </w:rPr>
          <w:t>com</w:t>
        </w:r>
      </w:hyperlink>
      <w:r w:rsidRPr="00742629">
        <w:rPr>
          <w:rFonts w:ascii="Times New Roman" w:hAnsi="Times New Roman" w:cs="Times New Roman"/>
          <w:sz w:val="20"/>
          <w:szCs w:val="20"/>
          <w:u w:val="single"/>
          <w:lang w:val="de-DE"/>
        </w:rPr>
        <w:t xml:space="preserve">, </w:t>
      </w:r>
      <w:r w:rsidRPr="00742629">
        <w:rPr>
          <w:rFonts w:ascii="Times New Roman" w:hAnsi="Times New Roman" w:cs="Times New Roman"/>
          <w:sz w:val="20"/>
          <w:szCs w:val="20"/>
          <w:u w:val="single"/>
        </w:rPr>
        <w:t>код</w:t>
      </w:r>
      <w:r w:rsidRPr="00742629">
        <w:rPr>
          <w:rFonts w:ascii="Times New Roman" w:hAnsi="Times New Roman" w:cs="Times New Roman"/>
          <w:sz w:val="20"/>
          <w:szCs w:val="20"/>
          <w:u w:val="single"/>
          <w:lang w:val="en-US"/>
        </w:rPr>
        <w:t xml:space="preserve"> </w:t>
      </w:r>
      <w:r w:rsidRPr="00742629">
        <w:rPr>
          <w:rFonts w:ascii="Times New Roman" w:hAnsi="Times New Roman" w:cs="Times New Roman"/>
          <w:sz w:val="20"/>
          <w:szCs w:val="20"/>
          <w:u w:val="single"/>
        </w:rPr>
        <w:t>ЄДРПОУ</w:t>
      </w:r>
      <w:r w:rsidRPr="00742629">
        <w:rPr>
          <w:rFonts w:ascii="Times New Roman" w:hAnsi="Times New Roman" w:cs="Times New Roman"/>
          <w:sz w:val="20"/>
          <w:szCs w:val="20"/>
          <w:u w:val="single"/>
          <w:lang w:val="en-US"/>
        </w:rPr>
        <w:t xml:space="preserve"> 34849457______________</w:t>
      </w:r>
    </w:p>
    <w:p w:rsidR="00D9464B" w:rsidRPr="00742629" w:rsidRDefault="00D9464B" w:rsidP="00742629">
      <w:pPr>
        <w:spacing w:after="0" w:line="240" w:lineRule="auto"/>
        <w:jc w:val="center"/>
        <w:rPr>
          <w:rFonts w:ascii="Times New Roman" w:hAnsi="Times New Roman" w:cs="Times New Roman"/>
          <w:sz w:val="28"/>
          <w:szCs w:val="28"/>
          <w:lang w:val="en-US"/>
        </w:rPr>
      </w:pPr>
    </w:p>
    <w:p w:rsidR="00D9464B" w:rsidRPr="00742629" w:rsidRDefault="00D9464B" w:rsidP="00742629">
      <w:pPr>
        <w:spacing w:after="0" w:line="240" w:lineRule="auto"/>
        <w:jc w:val="center"/>
        <w:rPr>
          <w:rFonts w:ascii="Times New Roman" w:hAnsi="Times New Roman" w:cs="Times New Roman"/>
          <w:sz w:val="28"/>
          <w:szCs w:val="28"/>
        </w:rPr>
      </w:pPr>
      <w:r w:rsidRPr="00742629">
        <w:rPr>
          <w:rFonts w:ascii="Times New Roman" w:hAnsi="Times New Roman" w:cs="Times New Roman"/>
          <w:sz w:val="28"/>
          <w:szCs w:val="28"/>
        </w:rPr>
        <w:t>Н А К А З</w:t>
      </w:r>
    </w:p>
    <w:p w:rsidR="00D9464B" w:rsidRPr="00742629" w:rsidRDefault="00D9464B" w:rsidP="00742629">
      <w:pPr>
        <w:spacing w:after="0" w:line="240" w:lineRule="auto"/>
        <w:jc w:val="center"/>
        <w:rPr>
          <w:rFonts w:ascii="Times New Roman" w:hAnsi="Times New Roman" w:cs="Times New Roman"/>
          <w:sz w:val="28"/>
          <w:szCs w:val="28"/>
        </w:rPr>
      </w:pPr>
    </w:p>
    <w:p w:rsidR="00D9464B" w:rsidRPr="00742629" w:rsidRDefault="00D9464B" w:rsidP="00742629">
      <w:pPr>
        <w:spacing w:after="0" w:line="240" w:lineRule="auto"/>
        <w:rPr>
          <w:rFonts w:ascii="Times New Roman" w:hAnsi="Times New Roman" w:cs="Times New Roman"/>
          <w:sz w:val="28"/>
          <w:szCs w:val="28"/>
        </w:rPr>
      </w:pPr>
      <w:r w:rsidRPr="00742629">
        <w:rPr>
          <w:rFonts w:ascii="Times New Roman" w:hAnsi="Times New Roman" w:cs="Times New Roman"/>
          <w:sz w:val="28"/>
          <w:szCs w:val="28"/>
          <w:lang w:val="uk-UA"/>
        </w:rPr>
        <w:t>10</w:t>
      </w:r>
      <w:r w:rsidRPr="00742629">
        <w:rPr>
          <w:rFonts w:ascii="Times New Roman" w:hAnsi="Times New Roman" w:cs="Times New Roman"/>
          <w:sz w:val="28"/>
          <w:szCs w:val="28"/>
        </w:rPr>
        <w:t>.0</w:t>
      </w:r>
      <w:r w:rsidRPr="00742629">
        <w:rPr>
          <w:rFonts w:ascii="Times New Roman" w:hAnsi="Times New Roman" w:cs="Times New Roman"/>
          <w:sz w:val="28"/>
          <w:szCs w:val="28"/>
          <w:lang w:val="uk-UA"/>
        </w:rPr>
        <w:t>3</w:t>
      </w:r>
      <w:r w:rsidRPr="00742629">
        <w:rPr>
          <w:rFonts w:ascii="Times New Roman" w:hAnsi="Times New Roman" w:cs="Times New Roman"/>
          <w:sz w:val="28"/>
          <w:szCs w:val="28"/>
        </w:rPr>
        <w:t>.2020 р.                                 смт. Вишневе                                        № 24</w:t>
      </w:r>
    </w:p>
    <w:p w:rsidR="00D9464B" w:rsidRPr="00742629" w:rsidRDefault="00D9464B" w:rsidP="00742629">
      <w:pPr>
        <w:spacing w:after="0" w:line="240" w:lineRule="auto"/>
        <w:rPr>
          <w:rFonts w:ascii="Times New Roman" w:hAnsi="Times New Roman" w:cs="Times New Roman"/>
          <w:b/>
          <w:sz w:val="28"/>
          <w:szCs w:val="28"/>
        </w:rPr>
      </w:pPr>
      <w:r w:rsidRPr="00742629">
        <w:rPr>
          <w:rFonts w:ascii="Times New Roman" w:hAnsi="Times New Roman" w:cs="Times New Roman"/>
          <w:b/>
          <w:sz w:val="28"/>
          <w:szCs w:val="28"/>
        </w:rPr>
        <w:t>                                                                             </w:t>
      </w:r>
    </w:p>
    <w:p w:rsidR="00D9464B" w:rsidRPr="00742629" w:rsidRDefault="00D9464B" w:rsidP="00742629">
      <w:pPr>
        <w:shd w:val="clear" w:color="auto" w:fill="FFFFFF"/>
        <w:spacing w:after="0" w:line="240" w:lineRule="auto"/>
        <w:outlineLvl w:val="1"/>
        <w:rPr>
          <w:rFonts w:ascii="Times New Roman" w:eastAsia="Times New Roman" w:hAnsi="Times New Roman" w:cs="Times New Roman"/>
          <w:b/>
          <w:sz w:val="28"/>
          <w:szCs w:val="28"/>
          <w:lang w:val="uk-UA"/>
        </w:rPr>
      </w:pPr>
      <w:r w:rsidRPr="00742629">
        <w:rPr>
          <w:rFonts w:ascii="Times New Roman" w:eastAsia="Times New Roman" w:hAnsi="Times New Roman" w:cs="Times New Roman"/>
          <w:b/>
          <w:sz w:val="28"/>
          <w:szCs w:val="28"/>
          <w:lang w:val="uk-UA"/>
        </w:rPr>
        <w:t>Про п</w:t>
      </w:r>
      <w:r w:rsidRPr="00742629">
        <w:rPr>
          <w:rFonts w:ascii="Times New Roman" w:eastAsia="Times New Roman" w:hAnsi="Times New Roman" w:cs="Times New Roman"/>
          <w:b/>
          <w:sz w:val="28"/>
          <w:szCs w:val="28"/>
        </w:rPr>
        <w:t>итання реагування на випадки булінгу</w:t>
      </w:r>
    </w:p>
    <w:p w:rsidR="00D9464B" w:rsidRPr="00742629" w:rsidRDefault="00D9464B" w:rsidP="00742629">
      <w:pPr>
        <w:shd w:val="clear" w:color="auto" w:fill="FFFFFF"/>
        <w:spacing w:after="0" w:line="240" w:lineRule="auto"/>
        <w:outlineLvl w:val="1"/>
        <w:rPr>
          <w:rFonts w:ascii="Times New Roman" w:eastAsia="Times New Roman" w:hAnsi="Times New Roman" w:cs="Times New Roman"/>
          <w:b/>
          <w:sz w:val="28"/>
          <w:szCs w:val="28"/>
          <w:lang w:val="uk-UA"/>
        </w:rPr>
      </w:pPr>
      <w:r w:rsidRPr="00742629">
        <w:rPr>
          <w:rFonts w:ascii="Times New Roman" w:eastAsia="Times New Roman" w:hAnsi="Times New Roman" w:cs="Times New Roman"/>
          <w:b/>
          <w:sz w:val="28"/>
          <w:szCs w:val="28"/>
        </w:rPr>
        <w:t xml:space="preserve"> (цькування) та застосування заходів</w:t>
      </w:r>
    </w:p>
    <w:p w:rsidR="00D9464B" w:rsidRPr="00742629" w:rsidRDefault="00D9464B" w:rsidP="00742629">
      <w:pPr>
        <w:shd w:val="clear" w:color="auto" w:fill="FFFFFF"/>
        <w:spacing w:after="0" w:line="240" w:lineRule="auto"/>
        <w:outlineLvl w:val="1"/>
        <w:rPr>
          <w:rFonts w:ascii="Times New Roman" w:eastAsia="Times New Roman" w:hAnsi="Times New Roman" w:cs="Times New Roman"/>
          <w:b/>
          <w:sz w:val="28"/>
          <w:szCs w:val="28"/>
          <w:lang w:val="uk-UA"/>
        </w:rPr>
      </w:pPr>
      <w:r w:rsidRPr="00742629">
        <w:rPr>
          <w:rFonts w:ascii="Times New Roman" w:eastAsia="Times New Roman" w:hAnsi="Times New Roman" w:cs="Times New Roman"/>
          <w:b/>
          <w:sz w:val="28"/>
          <w:szCs w:val="28"/>
        </w:rPr>
        <w:t>виховного впливу</w:t>
      </w:r>
      <w:r w:rsidRPr="00742629">
        <w:rPr>
          <w:rFonts w:ascii="Times New Roman" w:eastAsia="Times New Roman" w:hAnsi="Times New Roman" w:cs="Times New Roman"/>
          <w:b/>
          <w:sz w:val="28"/>
          <w:szCs w:val="28"/>
          <w:lang w:val="uk-UA"/>
        </w:rPr>
        <w:t xml:space="preserve"> в ОЗО </w:t>
      </w:r>
    </w:p>
    <w:p w:rsidR="00D9464B" w:rsidRPr="00742629" w:rsidRDefault="00D9464B" w:rsidP="00742629">
      <w:pPr>
        <w:shd w:val="clear" w:color="auto" w:fill="FFFFFF"/>
        <w:spacing w:after="0" w:line="240" w:lineRule="auto"/>
        <w:outlineLvl w:val="1"/>
        <w:rPr>
          <w:rFonts w:ascii="Times New Roman" w:eastAsia="Times New Roman" w:hAnsi="Times New Roman" w:cs="Times New Roman"/>
          <w:b/>
          <w:i/>
          <w:sz w:val="28"/>
          <w:szCs w:val="28"/>
          <w:lang w:val="uk-UA"/>
        </w:rPr>
      </w:pPr>
      <w:r w:rsidRPr="00742629">
        <w:rPr>
          <w:rFonts w:ascii="Times New Roman" w:eastAsia="Times New Roman" w:hAnsi="Times New Roman" w:cs="Times New Roman"/>
          <w:b/>
          <w:sz w:val="28"/>
          <w:szCs w:val="28"/>
          <w:lang w:val="uk-UA"/>
        </w:rPr>
        <w:t>та Лозуватській філії І – ІІ ступенів</w:t>
      </w:r>
    </w:p>
    <w:p w:rsidR="00D9464B" w:rsidRPr="00742629" w:rsidRDefault="00D9464B" w:rsidP="00742629">
      <w:pPr>
        <w:shd w:val="clear" w:color="auto" w:fill="FFFFFF"/>
        <w:spacing w:after="0" w:line="240" w:lineRule="auto"/>
        <w:outlineLvl w:val="1"/>
        <w:rPr>
          <w:rFonts w:ascii="Times New Roman" w:eastAsia="Times New Roman" w:hAnsi="Times New Roman" w:cs="Times New Roman"/>
          <w:sz w:val="28"/>
          <w:szCs w:val="28"/>
          <w:lang w:val="uk-UA"/>
        </w:rPr>
      </w:pPr>
    </w:p>
    <w:p w:rsidR="00D9464B" w:rsidRPr="00742629" w:rsidRDefault="00D9464B" w:rsidP="00742629">
      <w:pPr>
        <w:shd w:val="clear" w:color="auto" w:fill="FFFFFF"/>
        <w:spacing w:after="0" w:line="240" w:lineRule="auto"/>
        <w:ind w:firstLine="567"/>
        <w:jc w:val="both"/>
        <w:rPr>
          <w:rFonts w:ascii="Times New Roman" w:eastAsia="Times New Roman" w:hAnsi="Times New Roman" w:cs="Times New Roman"/>
          <w:sz w:val="28"/>
          <w:szCs w:val="28"/>
          <w:lang w:val="uk-UA"/>
        </w:rPr>
      </w:pPr>
      <w:r w:rsidRPr="00742629">
        <w:rPr>
          <w:rFonts w:ascii="Times New Roman" w:eastAsia="Times New Roman" w:hAnsi="Times New Roman" w:cs="Times New Roman"/>
          <w:sz w:val="28"/>
          <w:szCs w:val="28"/>
        </w:rPr>
        <w:t>Відповідно до абзацу дев'ятого </w:t>
      </w:r>
      <w:hyperlink r:id="rId8" w:tgtFrame="_top" w:history="1">
        <w:r w:rsidRPr="00742629">
          <w:rPr>
            <w:rFonts w:ascii="Times New Roman" w:eastAsia="Times New Roman" w:hAnsi="Times New Roman" w:cs="Times New Roman"/>
            <w:sz w:val="28"/>
            <w:szCs w:val="28"/>
          </w:rPr>
          <w:t>частини першої статті 64 Закону України "Про освіту"</w:t>
        </w:r>
      </w:hyperlink>
      <w:r w:rsidRPr="00742629">
        <w:rPr>
          <w:rFonts w:ascii="Times New Roman" w:eastAsia="Times New Roman" w:hAnsi="Times New Roman" w:cs="Times New Roman"/>
          <w:sz w:val="28"/>
          <w:szCs w:val="28"/>
        </w:rPr>
        <w:t>, згідно з пунктом 8 Положення про Міністерство освіти і науки України, затвердженого </w:t>
      </w:r>
      <w:hyperlink r:id="rId9" w:tgtFrame="_top" w:history="1">
        <w:r w:rsidRPr="00742629">
          <w:rPr>
            <w:rFonts w:ascii="Times New Roman" w:eastAsia="Times New Roman" w:hAnsi="Times New Roman" w:cs="Times New Roman"/>
            <w:sz w:val="28"/>
            <w:szCs w:val="28"/>
          </w:rPr>
          <w:t>постановою Кабінету Міністрів України від 16 жовтня 2014 року N 630</w:t>
        </w:r>
      </w:hyperlink>
      <w:r w:rsidRPr="00742629">
        <w:rPr>
          <w:rFonts w:ascii="Times New Roman" w:eastAsia="Times New Roman" w:hAnsi="Times New Roman" w:cs="Times New Roman"/>
          <w:sz w:val="28"/>
          <w:szCs w:val="28"/>
        </w:rPr>
        <w:t xml:space="preserve"> (із змінами), </w:t>
      </w:r>
      <w:r w:rsidRPr="00742629">
        <w:rPr>
          <w:rFonts w:ascii="Times New Roman" w:eastAsia="Times New Roman" w:hAnsi="Times New Roman" w:cs="Times New Roman"/>
          <w:sz w:val="28"/>
          <w:szCs w:val="28"/>
          <w:lang w:val="uk-UA"/>
        </w:rPr>
        <w:t>наказу Міністерства освіти і науки України №1646 від 28.12.2019 року, з</w:t>
      </w:r>
      <w:r w:rsidRPr="00742629">
        <w:rPr>
          <w:rFonts w:ascii="Times New Roman" w:eastAsia="Times New Roman" w:hAnsi="Times New Roman" w:cs="Times New Roman"/>
          <w:sz w:val="28"/>
          <w:szCs w:val="28"/>
        </w:rPr>
        <w:t xml:space="preserve"> метою створення безпечного освітнього середовища в закладах освіти</w:t>
      </w:r>
      <w:r w:rsidRPr="00742629">
        <w:rPr>
          <w:rFonts w:ascii="Times New Roman" w:eastAsia="Times New Roman" w:hAnsi="Times New Roman" w:cs="Times New Roman"/>
          <w:sz w:val="28"/>
          <w:szCs w:val="28"/>
          <w:lang w:val="uk-UA"/>
        </w:rPr>
        <w:t>.</w:t>
      </w:r>
    </w:p>
    <w:p w:rsidR="00D9464B" w:rsidRPr="00742629" w:rsidRDefault="00D9464B" w:rsidP="00742629">
      <w:pPr>
        <w:shd w:val="clear" w:color="auto" w:fill="FFFFFF"/>
        <w:spacing w:after="0" w:line="240" w:lineRule="auto"/>
        <w:jc w:val="both"/>
        <w:rPr>
          <w:rFonts w:ascii="Times New Roman" w:eastAsia="Times New Roman" w:hAnsi="Times New Roman" w:cs="Times New Roman"/>
          <w:sz w:val="28"/>
          <w:szCs w:val="28"/>
          <w:lang w:val="uk-UA"/>
        </w:rPr>
      </w:pPr>
    </w:p>
    <w:p w:rsidR="00D9464B" w:rsidRPr="00742629" w:rsidRDefault="00D9464B" w:rsidP="00742629">
      <w:pPr>
        <w:shd w:val="clear" w:color="auto" w:fill="FFFFFF"/>
        <w:spacing w:after="0" w:line="240" w:lineRule="auto"/>
        <w:jc w:val="both"/>
        <w:rPr>
          <w:rFonts w:ascii="Times New Roman" w:eastAsia="Times New Roman" w:hAnsi="Times New Roman" w:cs="Times New Roman"/>
          <w:sz w:val="28"/>
          <w:szCs w:val="28"/>
        </w:rPr>
      </w:pPr>
      <w:r w:rsidRPr="00742629">
        <w:rPr>
          <w:rFonts w:ascii="Times New Roman" w:eastAsia="Times New Roman" w:hAnsi="Times New Roman" w:cs="Times New Roman"/>
          <w:b/>
          <w:bCs/>
          <w:sz w:val="28"/>
          <w:szCs w:val="28"/>
        </w:rPr>
        <w:t>НАКАЗУЮ:</w:t>
      </w:r>
    </w:p>
    <w:p w:rsidR="00D9464B" w:rsidRPr="00742629" w:rsidRDefault="00D9464B" w:rsidP="00742629">
      <w:pPr>
        <w:shd w:val="clear" w:color="auto" w:fill="FFFFFF"/>
        <w:spacing w:after="0" w:line="240" w:lineRule="auto"/>
        <w:jc w:val="both"/>
        <w:rPr>
          <w:rFonts w:ascii="Times New Roman" w:eastAsia="Times New Roman" w:hAnsi="Times New Roman" w:cs="Times New Roman"/>
          <w:sz w:val="28"/>
          <w:szCs w:val="28"/>
        </w:rPr>
      </w:pPr>
      <w:r w:rsidRPr="00742629">
        <w:rPr>
          <w:rFonts w:ascii="Times New Roman" w:eastAsia="Times New Roman" w:hAnsi="Times New Roman" w:cs="Times New Roman"/>
          <w:sz w:val="28"/>
          <w:szCs w:val="28"/>
        </w:rPr>
        <w:t>1. Затвердити такі, що додаються:</w:t>
      </w:r>
    </w:p>
    <w:p w:rsidR="00D9464B" w:rsidRPr="00742629" w:rsidRDefault="00D9464B" w:rsidP="00742629">
      <w:pPr>
        <w:shd w:val="clear" w:color="auto" w:fill="FFFFFF"/>
        <w:spacing w:after="0" w:line="240" w:lineRule="auto"/>
        <w:jc w:val="both"/>
        <w:rPr>
          <w:rFonts w:ascii="Times New Roman" w:eastAsia="Times New Roman" w:hAnsi="Times New Roman" w:cs="Times New Roman"/>
          <w:sz w:val="28"/>
          <w:szCs w:val="28"/>
          <w:lang w:val="uk-UA"/>
        </w:rPr>
      </w:pPr>
      <w:r w:rsidRPr="00742629">
        <w:rPr>
          <w:rFonts w:ascii="Times New Roman" w:eastAsia="Times New Roman" w:hAnsi="Times New Roman" w:cs="Times New Roman"/>
          <w:sz w:val="28"/>
          <w:szCs w:val="28"/>
          <w:lang w:val="uk-UA"/>
        </w:rPr>
        <w:tab/>
        <w:t xml:space="preserve">1.1 </w:t>
      </w:r>
      <w:r w:rsidRPr="00742629">
        <w:rPr>
          <w:rFonts w:ascii="Times New Roman" w:eastAsia="Times New Roman" w:hAnsi="Times New Roman" w:cs="Times New Roman"/>
          <w:sz w:val="28"/>
          <w:szCs w:val="28"/>
        </w:rPr>
        <w:t>Порядок реагування на випадки булінгу (цькування)</w:t>
      </w:r>
      <w:r w:rsidRPr="00742629">
        <w:rPr>
          <w:rFonts w:ascii="Times New Roman" w:eastAsia="Times New Roman" w:hAnsi="Times New Roman" w:cs="Times New Roman"/>
          <w:sz w:val="28"/>
          <w:szCs w:val="28"/>
          <w:lang w:val="uk-UA"/>
        </w:rPr>
        <w:t>(додаток №1);</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lang w:val="uk-UA"/>
        </w:rPr>
      </w:pPr>
      <w:r w:rsidRPr="00742629">
        <w:rPr>
          <w:rFonts w:ascii="Times New Roman" w:eastAsia="Times New Roman" w:hAnsi="Times New Roman" w:cs="Times New Roman"/>
          <w:sz w:val="28"/>
          <w:szCs w:val="28"/>
          <w:lang w:val="uk-UA"/>
        </w:rPr>
        <w:t xml:space="preserve">1.2 </w:t>
      </w:r>
      <w:r w:rsidRPr="00742629">
        <w:rPr>
          <w:rFonts w:ascii="Times New Roman" w:eastAsia="Times New Roman" w:hAnsi="Times New Roman" w:cs="Times New Roman"/>
          <w:sz w:val="28"/>
          <w:szCs w:val="28"/>
        </w:rPr>
        <w:t> </w:t>
      </w:r>
      <w:hyperlink r:id="rId10" w:tgtFrame="_top" w:history="1">
        <w:r w:rsidRPr="00742629">
          <w:rPr>
            <w:rFonts w:ascii="Times New Roman" w:eastAsia="Times New Roman" w:hAnsi="Times New Roman" w:cs="Times New Roman"/>
            <w:sz w:val="28"/>
            <w:szCs w:val="28"/>
          </w:rPr>
          <w:t>Порядок застосування заходів виховного впливу</w:t>
        </w:r>
      </w:hyperlink>
      <w:r w:rsidRPr="00742629">
        <w:rPr>
          <w:rFonts w:ascii="Times New Roman" w:eastAsia="Times New Roman" w:hAnsi="Times New Roman" w:cs="Times New Roman"/>
          <w:sz w:val="28"/>
          <w:szCs w:val="28"/>
          <w:lang w:val="uk-UA"/>
        </w:rPr>
        <w:t xml:space="preserve"> (додаток №2);</w:t>
      </w:r>
    </w:p>
    <w:p w:rsidR="00D9464B" w:rsidRPr="00742629" w:rsidRDefault="00D9464B" w:rsidP="00742629">
      <w:pPr>
        <w:shd w:val="clear" w:color="auto" w:fill="FFFFFF"/>
        <w:spacing w:after="0" w:line="240" w:lineRule="auto"/>
        <w:ind w:left="708"/>
        <w:outlineLvl w:val="2"/>
        <w:rPr>
          <w:rFonts w:ascii="Times New Roman" w:eastAsia="Times New Roman" w:hAnsi="Times New Roman" w:cs="Times New Roman"/>
          <w:sz w:val="28"/>
          <w:szCs w:val="28"/>
          <w:lang w:val="uk-UA"/>
        </w:rPr>
      </w:pPr>
      <w:r w:rsidRPr="00742629">
        <w:rPr>
          <w:rFonts w:ascii="Times New Roman" w:eastAsia="Times New Roman" w:hAnsi="Times New Roman" w:cs="Times New Roman"/>
          <w:sz w:val="28"/>
          <w:szCs w:val="28"/>
          <w:lang w:val="uk-UA"/>
        </w:rPr>
        <w:t>1.3 Склад постійно діючої комісії з реагування на випадки булінгу (цькування) в ОЗО «Вишнівський ЗЗСО» (додаток №3)</w:t>
      </w:r>
    </w:p>
    <w:p w:rsidR="00D9464B" w:rsidRPr="00742629" w:rsidRDefault="00D9464B" w:rsidP="00742629">
      <w:pPr>
        <w:widowControl w:val="0"/>
        <w:spacing w:after="0" w:line="240" w:lineRule="auto"/>
        <w:rPr>
          <w:rFonts w:ascii="Times New Roman" w:eastAsia="Times New Roman" w:hAnsi="Times New Roman" w:cs="Times New Roman"/>
          <w:sz w:val="28"/>
          <w:szCs w:val="28"/>
        </w:rPr>
      </w:pPr>
      <w:r w:rsidRPr="00742629">
        <w:rPr>
          <w:rFonts w:ascii="Times New Roman" w:hAnsi="Times New Roman" w:cs="Times New Roman"/>
          <w:sz w:val="28"/>
          <w:szCs w:val="28"/>
          <w:lang w:val="uk-UA"/>
        </w:rPr>
        <w:t>2.</w:t>
      </w:r>
      <w:r w:rsidRPr="00742629">
        <w:rPr>
          <w:rFonts w:ascii="Times New Roman" w:hAnsi="Times New Roman" w:cs="Times New Roman"/>
          <w:sz w:val="28"/>
          <w:szCs w:val="28"/>
        </w:rPr>
        <w:t xml:space="preserve"> Розмістити даний наказ на сайті </w:t>
      </w:r>
      <w:r w:rsidRPr="00742629">
        <w:rPr>
          <w:rFonts w:ascii="Times New Roman" w:hAnsi="Times New Roman" w:cs="Times New Roman"/>
          <w:sz w:val="28"/>
          <w:szCs w:val="28"/>
          <w:lang w:val="uk-UA"/>
        </w:rPr>
        <w:t>ОЗО</w:t>
      </w:r>
      <w:r w:rsidRPr="00742629">
        <w:rPr>
          <w:rFonts w:ascii="Times New Roman" w:hAnsi="Times New Roman" w:cs="Times New Roman"/>
          <w:sz w:val="28"/>
          <w:szCs w:val="28"/>
        </w:rPr>
        <w:t xml:space="preserve"> та довести до відома відповідних працівників </w:t>
      </w:r>
      <w:r w:rsidRPr="00742629">
        <w:rPr>
          <w:rFonts w:ascii="Times New Roman" w:hAnsi="Times New Roman" w:cs="Times New Roman"/>
          <w:sz w:val="28"/>
          <w:szCs w:val="28"/>
          <w:lang w:val="uk-UA"/>
        </w:rPr>
        <w:t>закладу освіти</w:t>
      </w:r>
      <w:r w:rsidRPr="00742629">
        <w:rPr>
          <w:rFonts w:ascii="Times New Roman" w:hAnsi="Times New Roman" w:cs="Times New Roman"/>
          <w:sz w:val="28"/>
          <w:szCs w:val="28"/>
        </w:rPr>
        <w:t>.</w:t>
      </w:r>
    </w:p>
    <w:p w:rsidR="00D9464B" w:rsidRPr="00742629" w:rsidRDefault="00D9464B" w:rsidP="00742629">
      <w:pPr>
        <w:widowControl w:val="0"/>
        <w:spacing w:after="0" w:line="240" w:lineRule="auto"/>
        <w:rPr>
          <w:rFonts w:ascii="Times New Roman" w:hAnsi="Times New Roman" w:cs="Times New Roman"/>
          <w:sz w:val="28"/>
          <w:szCs w:val="28"/>
          <w:lang w:val="uk-UA"/>
        </w:rPr>
      </w:pPr>
      <w:r w:rsidRPr="00742629">
        <w:rPr>
          <w:rFonts w:ascii="Times New Roman" w:hAnsi="Times New Roman" w:cs="Times New Roman"/>
          <w:sz w:val="28"/>
          <w:szCs w:val="28"/>
          <w:lang w:val="uk-UA"/>
        </w:rPr>
        <w:t>3.</w:t>
      </w:r>
      <w:r w:rsidRPr="00742629">
        <w:rPr>
          <w:rFonts w:ascii="Times New Roman" w:hAnsi="Times New Roman" w:cs="Times New Roman"/>
          <w:sz w:val="28"/>
          <w:szCs w:val="28"/>
        </w:rPr>
        <w:t xml:space="preserve"> Контроль за виконанням наказу покласти на заступника директора з навчально-виховної роботи </w:t>
      </w:r>
      <w:r w:rsidRPr="00742629">
        <w:rPr>
          <w:rFonts w:ascii="Times New Roman" w:hAnsi="Times New Roman" w:cs="Times New Roman"/>
          <w:sz w:val="28"/>
          <w:szCs w:val="28"/>
          <w:lang w:val="uk-UA"/>
        </w:rPr>
        <w:t>Кулик В. М. та завідувача Лозуватської філії І – ІІ ст. Собка А. В.</w:t>
      </w:r>
    </w:p>
    <w:p w:rsidR="00D9464B" w:rsidRPr="00742629" w:rsidRDefault="00D9464B" w:rsidP="00742629">
      <w:pPr>
        <w:widowControl w:val="0"/>
        <w:spacing w:after="0" w:line="240" w:lineRule="auto"/>
        <w:rPr>
          <w:rFonts w:ascii="Times New Roman" w:hAnsi="Times New Roman" w:cs="Times New Roman"/>
          <w:sz w:val="28"/>
          <w:szCs w:val="28"/>
          <w:lang w:val="uk-UA"/>
        </w:rPr>
      </w:pPr>
    </w:p>
    <w:p w:rsidR="00D9464B" w:rsidRPr="00742629" w:rsidRDefault="00D9464B" w:rsidP="00742629">
      <w:pPr>
        <w:widowControl w:val="0"/>
        <w:spacing w:after="0" w:line="240" w:lineRule="auto"/>
        <w:rPr>
          <w:rFonts w:ascii="Times New Roman" w:hAnsi="Times New Roman" w:cs="Times New Roman"/>
          <w:sz w:val="28"/>
          <w:szCs w:val="28"/>
          <w:lang w:val="uk-UA"/>
        </w:rPr>
      </w:pPr>
    </w:p>
    <w:p w:rsidR="00D9464B" w:rsidRPr="00742629" w:rsidRDefault="00D9464B" w:rsidP="00742629">
      <w:pPr>
        <w:widowControl w:val="0"/>
        <w:spacing w:after="0" w:line="240" w:lineRule="auto"/>
        <w:rPr>
          <w:rFonts w:ascii="Times New Roman" w:eastAsia="Times New Roman" w:hAnsi="Times New Roman" w:cs="Times New Roman"/>
          <w:sz w:val="28"/>
          <w:szCs w:val="28"/>
          <w:lang w:val="uk-UA"/>
        </w:rPr>
      </w:pPr>
    </w:p>
    <w:p w:rsidR="00D9464B" w:rsidRPr="00742629" w:rsidRDefault="00D9464B" w:rsidP="00742629">
      <w:pPr>
        <w:spacing w:after="0" w:line="240" w:lineRule="auto"/>
        <w:rPr>
          <w:rFonts w:ascii="Times New Roman" w:hAnsi="Times New Roman" w:cs="Times New Roman"/>
          <w:b/>
          <w:caps/>
          <w:sz w:val="28"/>
          <w:szCs w:val="28"/>
          <w:lang w:val="uk-UA"/>
        </w:rPr>
      </w:pPr>
      <w:r w:rsidRPr="00742629">
        <w:rPr>
          <w:rFonts w:ascii="Times New Roman" w:hAnsi="Times New Roman" w:cs="Times New Roman"/>
          <w:b/>
          <w:sz w:val="28"/>
          <w:szCs w:val="28"/>
        </w:rPr>
        <w:t xml:space="preserve">Директор   </w:t>
      </w:r>
      <w:r w:rsidRPr="00742629">
        <w:rPr>
          <w:rFonts w:ascii="Times New Roman" w:hAnsi="Times New Roman" w:cs="Times New Roman"/>
          <w:b/>
          <w:sz w:val="28"/>
          <w:szCs w:val="28"/>
          <w:lang w:val="uk-UA"/>
        </w:rPr>
        <w:t>ОЗО</w:t>
      </w:r>
      <w:r w:rsidRPr="00742629">
        <w:rPr>
          <w:rFonts w:ascii="Times New Roman" w:hAnsi="Times New Roman" w:cs="Times New Roman"/>
          <w:b/>
          <w:sz w:val="28"/>
          <w:szCs w:val="28"/>
        </w:rPr>
        <w:t xml:space="preserve">                                      </w:t>
      </w:r>
      <w:r w:rsidRPr="00742629">
        <w:rPr>
          <w:rFonts w:ascii="Times New Roman" w:hAnsi="Times New Roman" w:cs="Times New Roman"/>
          <w:b/>
          <w:sz w:val="28"/>
          <w:szCs w:val="28"/>
        </w:rPr>
        <w:tab/>
      </w:r>
      <w:r w:rsidRPr="00742629">
        <w:rPr>
          <w:rFonts w:ascii="Times New Roman" w:hAnsi="Times New Roman" w:cs="Times New Roman"/>
          <w:b/>
          <w:sz w:val="28"/>
          <w:szCs w:val="28"/>
        </w:rPr>
        <w:tab/>
      </w:r>
      <w:r w:rsidRPr="00742629">
        <w:rPr>
          <w:rFonts w:ascii="Times New Roman" w:hAnsi="Times New Roman" w:cs="Times New Roman"/>
          <w:b/>
          <w:sz w:val="28"/>
          <w:szCs w:val="28"/>
        </w:rPr>
        <w:tab/>
      </w:r>
      <w:r w:rsidRPr="00742629">
        <w:rPr>
          <w:rFonts w:ascii="Times New Roman" w:hAnsi="Times New Roman" w:cs="Times New Roman"/>
          <w:b/>
          <w:sz w:val="28"/>
          <w:szCs w:val="28"/>
        </w:rPr>
        <w:tab/>
      </w:r>
      <w:r w:rsidRPr="00742629">
        <w:rPr>
          <w:rFonts w:ascii="Times New Roman" w:hAnsi="Times New Roman" w:cs="Times New Roman"/>
          <w:b/>
          <w:sz w:val="28"/>
          <w:szCs w:val="28"/>
          <w:lang w:val="uk-UA"/>
        </w:rPr>
        <w:tab/>
      </w:r>
      <w:r w:rsidRPr="00742629">
        <w:rPr>
          <w:rFonts w:ascii="Times New Roman" w:hAnsi="Times New Roman" w:cs="Times New Roman"/>
          <w:b/>
          <w:caps/>
          <w:sz w:val="28"/>
          <w:szCs w:val="28"/>
          <w:lang w:val="uk-UA"/>
        </w:rPr>
        <w:t>Н. В. Білоус</w:t>
      </w:r>
    </w:p>
    <w:p w:rsidR="00D9464B" w:rsidRPr="00742629" w:rsidRDefault="00D9464B" w:rsidP="00742629">
      <w:pPr>
        <w:spacing w:after="0" w:line="240" w:lineRule="auto"/>
        <w:rPr>
          <w:rFonts w:ascii="Times New Roman" w:hAnsi="Times New Roman" w:cs="Times New Roman"/>
          <w:b/>
          <w:caps/>
          <w:sz w:val="28"/>
          <w:szCs w:val="28"/>
          <w:lang w:val="uk-UA"/>
        </w:rPr>
      </w:pPr>
    </w:p>
    <w:p w:rsidR="00D9464B" w:rsidRPr="00742629" w:rsidRDefault="00D9464B" w:rsidP="00742629">
      <w:pPr>
        <w:spacing w:after="0" w:line="240" w:lineRule="auto"/>
        <w:rPr>
          <w:rFonts w:ascii="Times New Roman" w:hAnsi="Times New Roman" w:cs="Times New Roman"/>
          <w:b/>
          <w:caps/>
          <w:sz w:val="28"/>
          <w:szCs w:val="28"/>
          <w:lang w:val="uk-UA"/>
        </w:rPr>
      </w:pPr>
    </w:p>
    <w:p w:rsidR="00D9464B" w:rsidRPr="00742629" w:rsidRDefault="00D9464B" w:rsidP="00742629">
      <w:pPr>
        <w:spacing w:after="0" w:line="240" w:lineRule="auto"/>
        <w:rPr>
          <w:rFonts w:ascii="Times New Roman" w:hAnsi="Times New Roman" w:cs="Times New Roman"/>
          <w:b/>
          <w:caps/>
          <w:sz w:val="28"/>
          <w:szCs w:val="28"/>
          <w:lang w:val="uk-UA"/>
        </w:rPr>
      </w:pPr>
    </w:p>
    <w:p w:rsidR="00D9464B" w:rsidRPr="00742629" w:rsidRDefault="00D9464B" w:rsidP="00742629">
      <w:pPr>
        <w:spacing w:after="0" w:line="240" w:lineRule="auto"/>
        <w:rPr>
          <w:rFonts w:ascii="Times New Roman" w:hAnsi="Times New Roman" w:cs="Times New Roman"/>
          <w:b/>
          <w:caps/>
          <w:sz w:val="28"/>
          <w:szCs w:val="28"/>
          <w:lang w:val="uk-UA"/>
        </w:rPr>
      </w:pPr>
    </w:p>
    <w:p w:rsidR="00D9464B" w:rsidRPr="00742629" w:rsidRDefault="00D9464B" w:rsidP="00742629">
      <w:pPr>
        <w:spacing w:after="0" w:line="240" w:lineRule="auto"/>
        <w:rPr>
          <w:rFonts w:ascii="Times New Roman" w:hAnsi="Times New Roman" w:cs="Times New Roman"/>
          <w:sz w:val="28"/>
          <w:szCs w:val="28"/>
          <w:lang w:val="uk-UA"/>
        </w:rPr>
      </w:pPr>
      <w:r w:rsidRPr="00742629">
        <w:rPr>
          <w:rFonts w:ascii="Times New Roman" w:hAnsi="Times New Roman" w:cs="Times New Roman"/>
          <w:sz w:val="28"/>
          <w:szCs w:val="28"/>
        </w:rPr>
        <w:t>З наказом ознайомлені</w:t>
      </w:r>
      <w:r w:rsidRPr="00742629">
        <w:rPr>
          <w:rFonts w:ascii="Times New Roman" w:hAnsi="Times New Roman" w:cs="Times New Roman"/>
          <w:sz w:val="28"/>
          <w:szCs w:val="28"/>
          <w:lang w:val="uk-UA"/>
        </w:rPr>
        <w:t>:</w:t>
      </w:r>
    </w:p>
    <w:p w:rsidR="00D9464B" w:rsidRPr="00742629" w:rsidRDefault="00D9464B" w:rsidP="00742629">
      <w:pPr>
        <w:spacing w:after="0" w:line="240" w:lineRule="auto"/>
        <w:rPr>
          <w:rFonts w:ascii="Times New Roman" w:hAnsi="Times New Roman" w:cs="Times New Roman"/>
          <w:sz w:val="28"/>
          <w:szCs w:val="28"/>
          <w:lang w:val="uk-UA"/>
        </w:rPr>
      </w:pPr>
      <w:r w:rsidRPr="00742629">
        <w:rPr>
          <w:rFonts w:ascii="Times New Roman" w:hAnsi="Times New Roman" w:cs="Times New Roman"/>
          <w:sz w:val="28"/>
          <w:szCs w:val="28"/>
          <w:lang w:val="uk-UA"/>
        </w:rPr>
        <w:t>Кулик В. М.</w:t>
      </w:r>
    </w:p>
    <w:p w:rsidR="00D9464B" w:rsidRPr="00742629" w:rsidRDefault="00D9464B" w:rsidP="00742629">
      <w:pPr>
        <w:spacing w:after="0" w:line="240" w:lineRule="auto"/>
        <w:rPr>
          <w:rFonts w:ascii="Times New Roman" w:hAnsi="Times New Roman" w:cs="Times New Roman"/>
          <w:sz w:val="28"/>
          <w:szCs w:val="28"/>
          <w:lang w:val="uk-UA"/>
        </w:rPr>
      </w:pPr>
      <w:r w:rsidRPr="00742629">
        <w:rPr>
          <w:rFonts w:ascii="Times New Roman" w:hAnsi="Times New Roman" w:cs="Times New Roman"/>
          <w:sz w:val="28"/>
          <w:szCs w:val="28"/>
          <w:lang w:val="uk-UA"/>
        </w:rPr>
        <w:t>Собко А. В.</w:t>
      </w:r>
    </w:p>
    <w:p w:rsidR="00D9464B" w:rsidRPr="00742629" w:rsidRDefault="00D9464B" w:rsidP="00742629">
      <w:pPr>
        <w:shd w:val="clear" w:color="auto" w:fill="FFFFFF"/>
        <w:spacing w:after="0" w:line="240" w:lineRule="auto"/>
        <w:rPr>
          <w:rFonts w:ascii="Times New Roman" w:eastAsia="Times New Roman" w:hAnsi="Times New Roman" w:cs="Times New Roman"/>
          <w:sz w:val="28"/>
          <w:szCs w:val="28"/>
          <w:lang w:val="uk-UA"/>
        </w:rPr>
      </w:pPr>
    </w:p>
    <w:p w:rsidR="00D9464B" w:rsidRPr="00742629" w:rsidRDefault="00D9464B" w:rsidP="00742629">
      <w:pPr>
        <w:shd w:val="clear" w:color="auto" w:fill="FFFFFF"/>
        <w:spacing w:after="0" w:line="240" w:lineRule="auto"/>
        <w:ind w:left="5664" w:firstLine="708"/>
        <w:rPr>
          <w:rFonts w:ascii="Times New Roman" w:eastAsia="Times New Roman" w:hAnsi="Times New Roman" w:cs="Times New Roman"/>
          <w:sz w:val="28"/>
          <w:szCs w:val="28"/>
          <w:lang w:val="uk-UA"/>
        </w:rPr>
      </w:pPr>
      <w:r w:rsidRPr="00742629">
        <w:rPr>
          <w:rFonts w:ascii="Times New Roman" w:eastAsia="Times New Roman" w:hAnsi="Times New Roman" w:cs="Times New Roman"/>
          <w:sz w:val="28"/>
          <w:szCs w:val="28"/>
          <w:lang w:val="uk-UA"/>
        </w:rPr>
        <w:t>Додаток №1</w:t>
      </w:r>
    </w:p>
    <w:p w:rsidR="00D9464B" w:rsidRPr="00742629" w:rsidRDefault="00D9464B" w:rsidP="00742629">
      <w:pPr>
        <w:pStyle w:val="zfr3q"/>
        <w:spacing w:before="0" w:beforeAutospacing="0" w:after="0" w:afterAutospacing="0"/>
        <w:ind w:left="5664" w:firstLine="708"/>
        <w:rPr>
          <w:sz w:val="28"/>
          <w:szCs w:val="28"/>
        </w:rPr>
      </w:pPr>
      <w:r w:rsidRPr="00742629">
        <w:rPr>
          <w:sz w:val="28"/>
          <w:szCs w:val="28"/>
        </w:rPr>
        <w:t>ЗАТВЕРДЖЕНО</w:t>
      </w:r>
    </w:p>
    <w:p w:rsidR="00D9464B" w:rsidRPr="00742629" w:rsidRDefault="00D9464B" w:rsidP="00742629">
      <w:pPr>
        <w:pStyle w:val="zfr3q"/>
        <w:spacing w:before="0" w:beforeAutospacing="0" w:after="0" w:afterAutospacing="0"/>
        <w:ind w:left="5664" w:firstLine="708"/>
        <w:rPr>
          <w:sz w:val="28"/>
          <w:szCs w:val="28"/>
          <w:lang w:val="uk-UA"/>
        </w:rPr>
      </w:pPr>
      <w:r w:rsidRPr="00742629">
        <w:rPr>
          <w:sz w:val="28"/>
          <w:szCs w:val="28"/>
          <w:lang w:val="uk-UA"/>
        </w:rPr>
        <w:t>Наказ директора ОЗО</w:t>
      </w:r>
    </w:p>
    <w:p w:rsidR="00D9464B" w:rsidRPr="00742629" w:rsidRDefault="00D9464B" w:rsidP="00742629">
      <w:pPr>
        <w:pStyle w:val="zfr3q"/>
        <w:spacing w:before="0" w:beforeAutospacing="0" w:after="0" w:afterAutospacing="0"/>
        <w:ind w:left="5664" w:firstLine="708"/>
        <w:rPr>
          <w:sz w:val="28"/>
          <w:szCs w:val="28"/>
        </w:rPr>
      </w:pPr>
      <w:r w:rsidRPr="00742629">
        <w:rPr>
          <w:sz w:val="28"/>
          <w:szCs w:val="28"/>
          <w:lang w:val="uk-UA"/>
        </w:rPr>
        <w:t>10</w:t>
      </w:r>
      <w:r w:rsidRPr="00742629">
        <w:rPr>
          <w:sz w:val="28"/>
          <w:szCs w:val="28"/>
        </w:rPr>
        <w:t>.0</w:t>
      </w:r>
      <w:r w:rsidRPr="00742629">
        <w:rPr>
          <w:sz w:val="28"/>
          <w:szCs w:val="28"/>
          <w:lang w:val="uk-UA"/>
        </w:rPr>
        <w:t>3</w:t>
      </w:r>
      <w:r w:rsidRPr="00742629">
        <w:rPr>
          <w:sz w:val="28"/>
          <w:szCs w:val="28"/>
        </w:rPr>
        <w:t>.20</w:t>
      </w:r>
      <w:r w:rsidRPr="00742629">
        <w:rPr>
          <w:sz w:val="28"/>
          <w:szCs w:val="28"/>
          <w:lang w:val="uk-UA"/>
        </w:rPr>
        <w:t>20</w:t>
      </w:r>
      <w:r w:rsidRPr="00742629">
        <w:rPr>
          <w:sz w:val="28"/>
          <w:szCs w:val="28"/>
        </w:rPr>
        <w:t xml:space="preserve"> </w:t>
      </w:r>
      <w:r w:rsidR="00CC0444">
        <w:rPr>
          <w:sz w:val="28"/>
          <w:szCs w:val="28"/>
          <w:lang w:val="uk-UA"/>
        </w:rPr>
        <w:t xml:space="preserve">№ </w:t>
      </w:r>
      <w:r w:rsidR="00742629" w:rsidRPr="00742629">
        <w:rPr>
          <w:sz w:val="28"/>
          <w:szCs w:val="28"/>
          <w:lang w:val="uk-UA"/>
        </w:rPr>
        <w:t>2</w:t>
      </w:r>
      <w:r w:rsidRPr="00742629">
        <w:rPr>
          <w:sz w:val="28"/>
          <w:szCs w:val="28"/>
        </w:rPr>
        <w:t>4</w:t>
      </w:r>
    </w:p>
    <w:p w:rsidR="00D9464B" w:rsidRPr="00742629" w:rsidRDefault="00D9464B" w:rsidP="00742629">
      <w:pPr>
        <w:shd w:val="clear" w:color="auto" w:fill="FFFFFF"/>
        <w:spacing w:after="0" w:line="240" w:lineRule="auto"/>
        <w:ind w:left="5664" w:firstLine="708"/>
        <w:rPr>
          <w:rFonts w:ascii="Times New Roman" w:eastAsia="Times New Roman" w:hAnsi="Times New Roman" w:cs="Times New Roman"/>
          <w:sz w:val="28"/>
          <w:szCs w:val="28"/>
          <w:lang w:val="uk-UA"/>
        </w:rPr>
      </w:pPr>
      <w:r w:rsidRPr="00742629">
        <w:rPr>
          <w:rFonts w:ascii="Times New Roman" w:hAnsi="Times New Roman" w:cs="Times New Roman"/>
          <w:sz w:val="28"/>
          <w:szCs w:val="28"/>
        </w:rPr>
        <w:t xml:space="preserve">_______    </w:t>
      </w:r>
      <w:r w:rsidR="00742629" w:rsidRPr="00742629">
        <w:rPr>
          <w:rFonts w:ascii="Times New Roman" w:hAnsi="Times New Roman" w:cs="Times New Roman"/>
          <w:sz w:val="28"/>
          <w:szCs w:val="28"/>
          <w:lang w:val="uk-UA"/>
        </w:rPr>
        <w:t xml:space="preserve">Н. В. Білоус </w:t>
      </w:r>
    </w:p>
    <w:p w:rsidR="00D9464B" w:rsidRPr="00742629" w:rsidRDefault="00D9464B" w:rsidP="00742629">
      <w:pPr>
        <w:shd w:val="clear" w:color="auto" w:fill="FFFFFF"/>
        <w:spacing w:after="0" w:line="240" w:lineRule="auto"/>
        <w:outlineLvl w:val="2"/>
        <w:rPr>
          <w:rFonts w:ascii="Times New Roman" w:eastAsia="Times New Roman" w:hAnsi="Times New Roman" w:cs="Times New Roman"/>
          <w:b/>
          <w:sz w:val="28"/>
          <w:szCs w:val="28"/>
          <w:lang w:val="uk-UA"/>
        </w:rPr>
      </w:pPr>
    </w:p>
    <w:p w:rsidR="00D9464B" w:rsidRPr="00742629" w:rsidRDefault="00D9464B" w:rsidP="00742629">
      <w:pPr>
        <w:shd w:val="clear" w:color="auto" w:fill="FFFFFF"/>
        <w:spacing w:after="0" w:line="240" w:lineRule="auto"/>
        <w:jc w:val="center"/>
        <w:outlineLvl w:val="2"/>
        <w:rPr>
          <w:rFonts w:ascii="Times New Roman" w:eastAsia="Times New Roman" w:hAnsi="Times New Roman" w:cs="Times New Roman"/>
          <w:b/>
          <w:sz w:val="28"/>
          <w:szCs w:val="28"/>
        </w:rPr>
      </w:pPr>
      <w:r w:rsidRPr="00742629">
        <w:rPr>
          <w:rFonts w:ascii="Times New Roman" w:eastAsia="Times New Roman" w:hAnsi="Times New Roman" w:cs="Times New Roman"/>
          <w:b/>
          <w:sz w:val="28"/>
          <w:szCs w:val="28"/>
        </w:rPr>
        <w:t>ПОРЯДОК</w:t>
      </w:r>
      <w:r w:rsidRPr="00742629">
        <w:rPr>
          <w:rFonts w:ascii="Times New Roman" w:eastAsia="Times New Roman" w:hAnsi="Times New Roman" w:cs="Times New Roman"/>
          <w:b/>
          <w:sz w:val="28"/>
          <w:szCs w:val="28"/>
        </w:rPr>
        <w:br/>
        <w:t>реагування на випадки булінгу (цькування)</w:t>
      </w:r>
    </w:p>
    <w:p w:rsidR="00D9464B" w:rsidRPr="00742629" w:rsidRDefault="00D9464B" w:rsidP="00742629">
      <w:pPr>
        <w:shd w:val="clear" w:color="auto" w:fill="FFFFFF"/>
        <w:spacing w:after="0" w:line="240" w:lineRule="auto"/>
        <w:jc w:val="center"/>
        <w:outlineLvl w:val="2"/>
        <w:rPr>
          <w:rFonts w:ascii="Times New Roman" w:eastAsia="Times New Roman" w:hAnsi="Times New Roman" w:cs="Times New Roman"/>
          <w:b/>
          <w:sz w:val="28"/>
          <w:szCs w:val="28"/>
        </w:rPr>
      </w:pPr>
      <w:r w:rsidRPr="00742629">
        <w:rPr>
          <w:rFonts w:ascii="Times New Roman" w:eastAsia="Times New Roman" w:hAnsi="Times New Roman" w:cs="Times New Roman"/>
          <w:b/>
          <w:sz w:val="28"/>
          <w:szCs w:val="28"/>
        </w:rPr>
        <w:t>I. Загальні положення</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lang w:val="uk-UA"/>
        </w:rPr>
      </w:pPr>
      <w:r w:rsidRPr="00742629">
        <w:rPr>
          <w:rFonts w:ascii="Times New Roman" w:eastAsia="Times New Roman" w:hAnsi="Times New Roman" w:cs="Times New Roman"/>
          <w:sz w:val="28"/>
          <w:szCs w:val="28"/>
          <w:lang w:val="uk-UA"/>
        </w:rPr>
        <w:t>1. Цей Порядок визначає механізм реагування на випадки булінгу (цькування) в закладах освіти всіх типів і форм власності, крім тих, які забезпечують здобуття освіти дорослих, у тому числі післядипломної освіти.</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rPr>
      </w:pPr>
      <w:r w:rsidRPr="00742629">
        <w:rPr>
          <w:rFonts w:ascii="Times New Roman" w:eastAsia="Times New Roman" w:hAnsi="Times New Roman" w:cs="Times New Roman"/>
          <w:sz w:val="28"/>
          <w:szCs w:val="28"/>
        </w:rPr>
        <w:t>2. Терміни, використані у цьому Порядку, вживаються у таких значеннях:</w:t>
      </w:r>
    </w:p>
    <w:p w:rsidR="00D9464B" w:rsidRPr="00006C78" w:rsidRDefault="00D9464B" w:rsidP="00006C78">
      <w:pPr>
        <w:pStyle w:val="a6"/>
        <w:numPr>
          <w:ilvl w:val="0"/>
          <w:numId w:val="2"/>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кривдник (булер) - учасник освітнього процесу, в тому числі малолітня чи неповнолітня особа, яка вчиняє булінг (цькування) щодо іншого учасника освітнього процесу;</w:t>
      </w:r>
    </w:p>
    <w:p w:rsidR="00D9464B" w:rsidRPr="00006C78" w:rsidRDefault="00D9464B" w:rsidP="00006C78">
      <w:pPr>
        <w:pStyle w:val="a6"/>
        <w:numPr>
          <w:ilvl w:val="0"/>
          <w:numId w:val="2"/>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потерпілий (жертва булінгу) - учасник освітнього процесу, в тому числі малолітня чи неповнолітня особа, щодо якої було вчинено булінг (цькування);</w:t>
      </w:r>
    </w:p>
    <w:p w:rsidR="00D9464B" w:rsidRPr="00006C78" w:rsidRDefault="00D9464B" w:rsidP="00006C78">
      <w:pPr>
        <w:pStyle w:val="a6"/>
        <w:numPr>
          <w:ilvl w:val="0"/>
          <w:numId w:val="2"/>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спостерігачі - свідки та (або) безпосередні очевидці випадку булінгу (цькування);</w:t>
      </w:r>
    </w:p>
    <w:p w:rsidR="00D9464B" w:rsidRPr="00006C78" w:rsidRDefault="00D9464B" w:rsidP="00006C78">
      <w:pPr>
        <w:pStyle w:val="a6"/>
        <w:numPr>
          <w:ilvl w:val="0"/>
          <w:numId w:val="2"/>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сторони булінгу (цькування) - безпосередні учасники випадку: кривдник (булер), потерпілий (жертва булінгу), спостерігачі (за наявності).</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lang w:val="uk-UA"/>
        </w:rPr>
      </w:pPr>
      <w:r w:rsidRPr="00742629">
        <w:rPr>
          <w:rFonts w:ascii="Times New Roman" w:eastAsia="Times New Roman" w:hAnsi="Times New Roman" w:cs="Times New Roman"/>
          <w:sz w:val="28"/>
          <w:szCs w:val="28"/>
          <w:lang w:val="uk-UA"/>
        </w:rPr>
        <w:t>Інші терміни вживаються у значеннях, наведених у</w:t>
      </w:r>
      <w:r w:rsidRPr="00742629">
        <w:rPr>
          <w:rFonts w:ascii="Times New Roman" w:eastAsia="Times New Roman" w:hAnsi="Times New Roman" w:cs="Times New Roman"/>
          <w:sz w:val="28"/>
          <w:szCs w:val="28"/>
        </w:rPr>
        <w:t> </w:t>
      </w:r>
      <w:hyperlink r:id="rId11" w:tgtFrame="_top" w:history="1">
        <w:r w:rsidRPr="00742629">
          <w:rPr>
            <w:rFonts w:ascii="Times New Roman" w:eastAsia="Times New Roman" w:hAnsi="Times New Roman" w:cs="Times New Roman"/>
            <w:sz w:val="28"/>
            <w:szCs w:val="28"/>
            <w:lang w:val="uk-UA"/>
          </w:rPr>
          <w:t>Законах України "Про освіту"</w:t>
        </w:r>
      </w:hyperlink>
      <w:r w:rsidRPr="00742629">
        <w:rPr>
          <w:rFonts w:ascii="Times New Roman" w:eastAsia="Times New Roman" w:hAnsi="Times New Roman" w:cs="Times New Roman"/>
          <w:sz w:val="28"/>
          <w:szCs w:val="28"/>
          <w:lang w:val="uk-UA"/>
        </w:rPr>
        <w:t>,</w:t>
      </w:r>
      <w:r w:rsidRPr="00742629">
        <w:rPr>
          <w:rFonts w:ascii="Times New Roman" w:eastAsia="Times New Roman" w:hAnsi="Times New Roman" w:cs="Times New Roman"/>
          <w:sz w:val="28"/>
          <w:szCs w:val="28"/>
        </w:rPr>
        <w:t> </w:t>
      </w:r>
      <w:hyperlink r:id="rId12" w:tgtFrame="_top" w:history="1">
        <w:r w:rsidRPr="00742629">
          <w:rPr>
            <w:rFonts w:ascii="Times New Roman" w:eastAsia="Times New Roman" w:hAnsi="Times New Roman" w:cs="Times New Roman"/>
            <w:sz w:val="28"/>
            <w:szCs w:val="28"/>
            <w:lang w:val="uk-UA"/>
          </w:rPr>
          <w:t>"Про соціальні послуги"</w:t>
        </w:r>
      </w:hyperlink>
      <w:r w:rsidRPr="00742629">
        <w:rPr>
          <w:rFonts w:ascii="Times New Roman" w:eastAsia="Times New Roman" w:hAnsi="Times New Roman" w:cs="Times New Roman"/>
          <w:sz w:val="28"/>
          <w:szCs w:val="28"/>
          <w:lang w:val="uk-UA"/>
        </w:rPr>
        <w:t>,</w:t>
      </w:r>
      <w:r w:rsidRPr="00742629">
        <w:rPr>
          <w:rFonts w:ascii="Times New Roman" w:eastAsia="Times New Roman" w:hAnsi="Times New Roman" w:cs="Times New Roman"/>
          <w:sz w:val="28"/>
          <w:szCs w:val="28"/>
        </w:rPr>
        <w:t> </w:t>
      </w:r>
      <w:hyperlink r:id="rId13" w:tgtFrame="_top" w:history="1">
        <w:r w:rsidRPr="00742629">
          <w:rPr>
            <w:rFonts w:ascii="Times New Roman" w:eastAsia="Times New Roman" w:hAnsi="Times New Roman" w:cs="Times New Roman"/>
            <w:sz w:val="28"/>
            <w:szCs w:val="28"/>
            <w:lang w:val="uk-UA"/>
          </w:rPr>
          <w:t>"Про соціальну роботу з сім'ями, дітьми та молоддю"</w:t>
        </w:r>
      </w:hyperlink>
      <w:r w:rsidRPr="00742629">
        <w:rPr>
          <w:rFonts w:ascii="Times New Roman" w:eastAsia="Times New Roman" w:hAnsi="Times New Roman" w:cs="Times New Roman"/>
          <w:sz w:val="28"/>
          <w:szCs w:val="28"/>
          <w:lang w:val="uk-UA"/>
        </w:rPr>
        <w:t>,</w:t>
      </w:r>
      <w:r w:rsidRPr="00742629">
        <w:rPr>
          <w:rFonts w:ascii="Times New Roman" w:eastAsia="Times New Roman" w:hAnsi="Times New Roman" w:cs="Times New Roman"/>
          <w:sz w:val="28"/>
          <w:szCs w:val="28"/>
        </w:rPr>
        <w:t> </w:t>
      </w:r>
      <w:hyperlink r:id="rId14" w:tgtFrame="_top" w:history="1">
        <w:r w:rsidRPr="00742629">
          <w:rPr>
            <w:rFonts w:ascii="Times New Roman" w:eastAsia="Times New Roman" w:hAnsi="Times New Roman" w:cs="Times New Roman"/>
            <w:sz w:val="28"/>
            <w:szCs w:val="28"/>
            <w:lang w:val="uk-UA"/>
          </w:rPr>
          <w:t>"Про забезпечення рівних прав та можливостей жінок і чоловіків"</w:t>
        </w:r>
      </w:hyperlink>
      <w:r w:rsidRPr="00742629">
        <w:rPr>
          <w:rFonts w:ascii="Times New Roman" w:eastAsia="Times New Roman" w:hAnsi="Times New Roman" w:cs="Times New Roman"/>
          <w:sz w:val="28"/>
          <w:szCs w:val="28"/>
          <w:lang w:val="uk-UA"/>
        </w:rPr>
        <w:t>,</w:t>
      </w:r>
      <w:r w:rsidRPr="00742629">
        <w:rPr>
          <w:rFonts w:ascii="Times New Roman" w:eastAsia="Times New Roman" w:hAnsi="Times New Roman" w:cs="Times New Roman"/>
          <w:sz w:val="28"/>
          <w:szCs w:val="28"/>
        </w:rPr>
        <w:t> </w:t>
      </w:r>
      <w:hyperlink r:id="rId15" w:tgtFrame="_top" w:history="1">
        <w:r w:rsidRPr="00742629">
          <w:rPr>
            <w:rFonts w:ascii="Times New Roman" w:eastAsia="Times New Roman" w:hAnsi="Times New Roman" w:cs="Times New Roman"/>
            <w:sz w:val="28"/>
            <w:szCs w:val="28"/>
            <w:lang w:val="uk-UA"/>
          </w:rPr>
          <w:t>"Про засади запобігання та протидії дискримінації в Україні"</w:t>
        </w:r>
      </w:hyperlink>
      <w:r w:rsidRPr="00742629">
        <w:rPr>
          <w:rFonts w:ascii="Times New Roman" w:eastAsia="Times New Roman" w:hAnsi="Times New Roman" w:cs="Times New Roman"/>
          <w:sz w:val="28"/>
          <w:szCs w:val="28"/>
          <w:lang w:val="uk-UA"/>
        </w:rPr>
        <w:t>.</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rPr>
      </w:pPr>
      <w:r w:rsidRPr="00742629">
        <w:rPr>
          <w:rFonts w:ascii="Times New Roman" w:eastAsia="Times New Roman" w:hAnsi="Times New Roman" w:cs="Times New Roman"/>
          <w:sz w:val="28"/>
          <w:szCs w:val="28"/>
        </w:rPr>
        <w:t>3. Проявами, які можуть бути підставами для підозри в наявності випадку булінгу (цькування) учасника освітнього процесу в закладі освіти, є:</w:t>
      </w:r>
    </w:p>
    <w:p w:rsidR="00D9464B" w:rsidRPr="00006C78" w:rsidRDefault="00D9464B" w:rsidP="00006C78">
      <w:pPr>
        <w:pStyle w:val="a6"/>
        <w:numPr>
          <w:ilvl w:val="0"/>
          <w:numId w:val="3"/>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замкнутість, тривожність, страх або, навпаки, демонстрація повної відсутності страху, ризикована, зухвала поведінка;</w:t>
      </w:r>
    </w:p>
    <w:p w:rsidR="00D9464B" w:rsidRPr="00006C78" w:rsidRDefault="00D9464B" w:rsidP="00006C78">
      <w:pPr>
        <w:pStyle w:val="a6"/>
        <w:numPr>
          <w:ilvl w:val="0"/>
          <w:numId w:val="3"/>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неврівноважена поведінка;</w:t>
      </w:r>
    </w:p>
    <w:p w:rsidR="00D9464B" w:rsidRPr="00006C78" w:rsidRDefault="00D9464B" w:rsidP="00006C78">
      <w:pPr>
        <w:pStyle w:val="a6"/>
        <w:numPr>
          <w:ilvl w:val="0"/>
          <w:numId w:val="3"/>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агресивність, напади люті, схильність до руйнації, нищення, насильства;</w:t>
      </w:r>
    </w:p>
    <w:p w:rsidR="00D9464B" w:rsidRPr="00006C78" w:rsidRDefault="00D9464B" w:rsidP="00006C78">
      <w:pPr>
        <w:pStyle w:val="a6"/>
        <w:numPr>
          <w:ilvl w:val="0"/>
          <w:numId w:val="3"/>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різка зміна звичної для дитини поведінки;</w:t>
      </w:r>
    </w:p>
    <w:p w:rsidR="00D9464B" w:rsidRPr="00006C78" w:rsidRDefault="00D9464B" w:rsidP="00006C78">
      <w:pPr>
        <w:pStyle w:val="a6"/>
        <w:numPr>
          <w:ilvl w:val="0"/>
          <w:numId w:val="3"/>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уповільнене мислення, знижена здатність до навчання;</w:t>
      </w:r>
    </w:p>
    <w:p w:rsidR="00D9464B" w:rsidRPr="00006C78" w:rsidRDefault="00D9464B" w:rsidP="00006C78">
      <w:pPr>
        <w:pStyle w:val="a6"/>
        <w:numPr>
          <w:ilvl w:val="0"/>
          <w:numId w:val="3"/>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відлюдкуватість, уникнення спілкування;</w:t>
      </w:r>
    </w:p>
    <w:p w:rsidR="00D9464B" w:rsidRPr="00006C78" w:rsidRDefault="00D9464B" w:rsidP="00006C78">
      <w:pPr>
        <w:pStyle w:val="a6"/>
        <w:numPr>
          <w:ilvl w:val="0"/>
          <w:numId w:val="3"/>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ізоляція, виключення з групи, небажання інших учасників освітнього процесу спілкуватися;</w:t>
      </w:r>
    </w:p>
    <w:p w:rsidR="00D9464B" w:rsidRPr="00006C78" w:rsidRDefault="00D9464B" w:rsidP="00006C78">
      <w:pPr>
        <w:pStyle w:val="a6"/>
        <w:numPr>
          <w:ilvl w:val="0"/>
          <w:numId w:val="3"/>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занижена самооцінка, наявність почуття провини;</w:t>
      </w:r>
    </w:p>
    <w:p w:rsidR="00D9464B" w:rsidRPr="00006C78" w:rsidRDefault="00D9464B" w:rsidP="00006C78">
      <w:pPr>
        <w:pStyle w:val="a6"/>
        <w:numPr>
          <w:ilvl w:val="0"/>
          <w:numId w:val="3"/>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поява швидкої втомлюваності, зниженої спроможності до концентрації уваги;</w:t>
      </w:r>
    </w:p>
    <w:p w:rsidR="00D9464B" w:rsidRPr="00006C78" w:rsidRDefault="00D9464B" w:rsidP="00006C78">
      <w:pPr>
        <w:pStyle w:val="a6"/>
        <w:numPr>
          <w:ilvl w:val="0"/>
          <w:numId w:val="3"/>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демонстрація страху перед появою інших учасників освітнього процесу;</w:t>
      </w:r>
    </w:p>
    <w:p w:rsidR="00D9464B" w:rsidRPr="00006C78" w:rsidRDefault="00D9464B" w:rsidP="00006C78">
      <w:pPr>
        <w:pStyle w:val="a6"/>
        <w:numPr>
          <w:ilvl w:val="0"/>
          <w:numId w:val="3"/>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схильність до пропуску навчальних занять;</w:t>
      </w:r>
    </w:p>
    <w:p w:rsidR="00D9464B" w:rsidRPr="00006C78" w:rsidRDefault="00D9464B" w:rsidP="00006C78">
      <w:pPr>
        <w:pStyle w:val="a6"/>
        <w:numPr>
          <w:ilvl w:val="0"/>
          <w:numId w:val="3"/>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відмова відвідувати заклад освіти з посиланням на погане самопочуття;</w:t>
      </w:r>
    </w:p>
    <w:p w:rsidR="00D9464B" w:rsidRPr="00006C78" w:rsidRDefault="00D9464B" w:rsidP="00006C78">
      <w:pPr>
        <w:pStyle w:val="a6"/>
        <w:numPr>
          <w:ilvl w:val="0"/>
          <w:numId w:val="3"/>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депресивні стани;</w:t>
      </w:r>
    </w:p>
    <w:p w:rsidR="00D9464B" w:rsidRPr="00006C78" w:rsidRDefault="00D9464B" w:rsidP="00006C78">
      <w:pPr>
        <w:pStyle w:val="a6"/>
        <w:numPr>
          <w:ilvl w:val="0"/>
          <w:numId w:val="3"/>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аутоагресія (самоушкодження);</w:t>
      </w:r>
    </w:p>
    <w:p w:rsidR="00D9464B" w:rsidRPr="00006C78" w:rsidRDefault="00D9464B" w:rsidP="00006C78">
      <w:pPr>
        <w:pStyle w:val="a6"/>
        <w:numPr>
          <w:ilvl w:val="0"/>
          <w:numId w:val="3"/>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суїцидальні прояви;</w:t>
      </w:r>
    </w:p>
    <w:p w:rsidR="00D9464B" w:rsidRPr="00006C78" w:rsidRDefault="00D9464B" w:rsidP="00006C78">
      <w:pPr>
        <w:pStyle w:val="a6"/>
        <w:numPr>
          <w:ilvl w:val="0"/>
          <w:numId w:val="3"/>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явні фізичні ушкодження та (або) ознаки поганого самопочуття (нудота, головний біль, кволість тощо);</w:t>
      </w:r>
    </w:p>
    <w:p w:rsidR="00D9464B" w:rsidRPr="00006C78" w:rsidRDefault="00D9464B" w:rsidP="00006C78">
      <w:pPr>
        <w:pStyle w:val="a6"/>
        <w:numPr>
          <w:ilvl w:val="0"/>
          <w:numId w:val="3"/>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намагання приховати травми та обставини їх отримання;</w:t>
      </w:r>
    </w:p>
    <w:p w:rsidR="00006C78" w:rsidRPr="00006C78" w:rsidRDefault="00D9464B" w:rsidP="00006C78">
      <w:pPr>
        <w:pStyle w:val="a6"/>
        <w:numPr>
          <w:ilvl w:val="0"/>
          <w:numId w:val="3"/>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 xml:space="preserve">скарги дитини на біль та (або) погане самопочуття; </w:t>
      </w:r>
    </w:p>
    <w:p w:rsidR="00006C78" w:rsidRDefault="00D9464B" w:rsidP="00006C78">
      <w:pPr>
        <w:pStyle w:val="a6"/>
        <w:numPr>
          <w:ilvl w:val="0"/>
          <w:numId w:val="3"/>
        </w:numPr>
        <w:shd w:val="clear" w:color="auto" w:fill="FFFFFF"/>
        <w:spacing w:after="0" w:line="240" w:lineRule="auto"/>
        <w:jc w:val="both"/>
        <w:rPr>
          <w:rFonts w:ascii="Times New Roman" w:eastAsia="Times New Roman" w:hAnsi="Times New Roman" w:cs="Times New Roman"/>
          <w:sz w:val="28"/>
          <w:szCs w:val="28"/>
          <w:lang w:val="uk-UA"/>
        </w:rPr>
      </w:pPr>
      <w:r w:rsidRPr="00006C78">
        <w:rPr>
          <w:rFonts w:ascii="Times New Roman" w:eastAsia="Times New Roman" w:hAnsi="Times New Roman" w:cs="Times New Roman"/>
          <w:sz w:val="28"/>
          <w:szCs w:val="28"/>
          <w:lang w:val="uk-UA"/>
        </w:rPr>
        <w:t xml:space="preserve">пошкодження чи зникнення особистих речей; </w:t>
      </w:r>
    </w:p>
    <w:p w:rsidR="00D9464B" w:rsidRPr="00006C78" w:rsidRDefault="00D9464B" w:rsidP="00006C78">
      <w:pPr>
        <w:pStyle w:val="a6"/>
        <w:numPr>
          <w:ilvl w:val="0"/>
          <w:numId w:val="3"/>
        </w:numPr>
        <w:shd w:val="clear" w:color="auto" w:fill="FFFFFF"/>
        <w:spacing w:after="0" w:line="240" w:lineRule="auto"/>
        <w:jc w:val="both"/>
        <w:rPr>
          <w:rFonts w:ascii="Times New Roman" w:eastAsia="Times New Roman" w:hAnsi="Times New Roman" w:cs="Times New Roman"/>
          <w:sz w:val="28"/>
          <w:szCs w:val="28"/>
          <w:lang w:val="uk-UA"/>
        </w:rPr>
      </w:pPr>
      <w:r w:rsidRPr="00006C78">
        <w:rPr>
          <w:rFonts w:ascii="Times New Roman" w:eastAsia="Times New Roman" w:hAnsi="Times New Roman" w:cs="Times New Roman"/>
          <w:sz w:val="28"/>
          <w:szCs w:val="28"/>
          <w:lang w:val="uk-UA"/>
        </w:rPr>
        <w:t>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rsidR="00D9464B" w:rsidRPr="004A7AB2" w:rsidRDefault="00D9464B" w:rsidP="00006C78">
      <w:pPr>
        <w:pStyle w:val="a6"/>
        <w:numPr>
          <w:ilvl w:val="0"/>
          <w:numId w:val="3"/>
        </w:numPr>
        <w:shd w:val="clear" w:color="auto" w:fill="FFFFFF"/>
        <w:spacing w:after="0" w:line="240" w:lineRule="auto"/>
        <w:jc w:val="both"/>
        <w:rPr>
          <w:rFonts w:ascii="Times New Roman" w:eastAsia="Times New Roman" w:hAnsi="Times New Roman" w:cs="Times New Roman"/>
          <w:sz w:val="28"/>
          <w:szCs w:val="28"/>
          <w:lang w:val="uk-UA"/>
        </w:rPr>
      </w:pPr>
      <w:r w:rsidRPr="004A7AB2">
        <w:rPr>
          <w:rFonts w:ascii="Times New Roman" w:eastAsia="Times New Roman" w:hAnsi="Times New Roman" w:cs="Times New Roman"/>
          <w:sz w:val="28"/>
          <w:szCs w:val="28"/>
          <w:lang w:val="uk-UA"/>
        </w:rPr>
        <w:t>наявність фото-, відео- та аудіоматеріалів фізичних або психологічних знущань, сексуального (інтимного) змісту;</w:t>
      </w:r>
    </w:p>
    <w:p w:rsidR="00D9464B" w:rsidRPr="00006C78" w:rsidRDefault="00D9464B" w:rsidP="00006C78">
      <w:pPr>
        <w:pStyle w:val="a6"/>
        <w:numPr>
          <w:ilvl w:val="0"/>
          <w:numId w:val="3"/>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наявні пошкодження або зникнення майна та (або) особистих речей.</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lang w:val="uk-UA"/>
        </w:rPr>
      </w:pPr>
      <w:r w:rsidRPr="00742629">
        <w:rPr>
          <w:rFonts w:ascii="Times New Roman" w:eastAsia="Times New Roman" w:hAnsi="Times New Roman" w:cs="Times New Roman"/>
          <w:sz w:val="28"/>
          <w:szCs w:val="28"/>
          <w:lang w:val="uk-UA"/>
        </w:rPr>
        <w:t>4. До булінгу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lang w:val="uk-UA"/>
        </w:rPr>
      </w:pPr>
      <w:r w:rsidRPr="00742629">
        <w:rPr>
          <w:rFonts w:ascii="Times New Roman" w:eastAsia="Times New Roman" w:hAnsi="Times New Roman" w:cs="Times New Roman"/>
          <w:sz w:val="28"/>
          <w:szCs w:val="28"/>
          <w:lang w:val="uk-UA"/>
        </w:rPr>
        <w:t>Ознаками булінгу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rsidR="00D9464B" w:rsidRPr="00006C78" w:rsidRDefault="00D9464B" w:rsidP="00006C78">
      <w:pPr>
        <w:pStyle w:val="a6"/>
        <w:numPr>
          <w:ilvl w:val="0"/>
          <w:numId w:val="5"/>
        </w:numPr>
        <w:shd w:val="clear" w:color="auto" w:fill="FFFFFF"/>
        <w:spacing w:after="0" w:line="240" w:lineRule="auto"/>
        <w:jc w:val="both"/>
        <w:rPr>
          <w:rFonts w:ascii="Times New Roman" w:eastAsia="Times New Roman" w:hAnsi="Times New Roman" w:cs="Times New Roman"/>
          <w:sz w:val="28"/>
          <w:szCs w:val="28"/>
          <w:lang w:val="uk-UA"/>
        </w:rPr>
      </w:pPr>
      <w:r w:rsidRPr="00006C78">
        <w:rPr>
          <w:rFonts w:ascii="Times New Roman" w:eastAsia="Times New Roman" w:hAnsi="Times New Roman" w:cs="Times New Roman"/>
          <w:sz w:val="28"/>
          <w:szCs w:val="28"/>
          <w:lang w:val="uk-UA"/>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D9464B" w:rsidRPr="00006C78" w:rsidRDefault="00D9464B" w:rsidP="00006C78">
      <w:pPr>
        <w:pStyle w:val="a6"/>
        <w:numPr>
          <w:ilvl w:val="0"/>
          <w:numId w:val="5"/>
        </w:numPr>
        <w:shd w:val="clear" w:color="auto" w:fill="FFFFFF"/>
        <w:spacing w:after="0" w:line="240" w:lineRule="auto"/>
        <w:jc w:val="both"/>
        <w:rPr>
          <w:rFonts w:ascii="Times New Roman" w:eastAsia="Times New Roman" w:hAnsi="Times New Roman" w:cs="Times New Roman"/>
          <w:sz w:val="28"/>
          <w:szCs w:val="28"/>
          <w:lang w:val="uk-UA"/>
        </w:rPr>
      </w:pPr>
      <w:r w:rsidRPr="00006C78">
        <w:rPr>
          <w:rFonts w:ascii="Times New Roman" w:eastAsia="Times New Roman" w:hAnsi="Times New Roman" w:cs="Times New Roman"/>
          <w:sz w:val="28"/>
          <w:szCs w:val="28"/>
        </w:rPr>
        <w:t>словесні образи, погрози, утому числі щодо третіх осіб, приниження, переслідування, залякування, інші діяння, спрямовані на обмеження волевиявлення особи;</w:t>
      </w:r>
    </w:p>
    <w:p w:rsidR="00D9464B" w:rsidRPr="00006C78" w:rsidRDefault="00D9464B" w:rsidP="00006C78">
      <w:pPr>
        <w:pStyle w:val="a6"/>
        <w:numPr>
          <w:ilvl w:val="0"/>
          <w:numId w:val="5"/>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rsidR="00D9464B" w:rsidRPr="00006C78" w:rsidRDefault="00D9464B" w:rsidP="00006C78">
      <w:pPr>
        <w:pStyle w:val="a6"/>
        <w:numPr>
          <w:ilvl w:val="0"/>
          <w:numId w:val="5"/>
        </w:numPr>
        <w:shd w:val="clear" w:color="auto" w:fill="FFFFFF"/>
        <w:spacing w:after="0" w:line="240" w:lineRule="auto"/>
        <w:jc w:val="both"/>
        <w:rPr>
          <w:rFonts w:ascii="Times New Roman" w:eastAsia="Times New Roman" w:hAnsi="Times New Roman" w:cs="Times New Roman"/>
          <w:sz w:val="28"/>
          <w:szCs w:val="28"/>
          <w:lang w:val="uk-UA"/>
        </w:rPr>
      </w:pPr>
      <w:r w:rsidRPr="00006C78">
        <w:rPr>
          <w:rFonts w:ascii="Times New Roman" w:eastAsia="Times New Roman" w:hAnsi="Times New Roman" w:cs="Times New Roman"/>
          <w:sz w:val="28"/>
          <w:szCs w:val="28"/>
          <w:lang w:val="uk-UA"/>
        </w:rPr>
        <w:t>будь-яка форма небажаної фізичної поведінки, зокрема ляпаси, стусани, штовхання, щипання, шмагання, кусання, завдання ударів;</w:t>
      </w:r>
    </w:p>
    <w:p w:rsidR="00D9464B" w:rsidRPr="00006C78" w:rsidRDefault="00D9464B" w:rsidP="00006C78">
      <w:pPr>
        <w:pStyle w:val="a6"/>
        <w:numPr>
          <w:ilvl w:val="0"/>
          <w:numId w:val="5"/>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інші правопорушення насильницького характеру.</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lang w:val="uk-UA"/>
        </w:rPr>
      </w:pPr>
      <w:r w:rsidRPr="00742629">
        <w:rPr>
          <w:rFonts w:ascii="Times New Roman" w:eastAsia="Times New Roman" w:hAnsi="Times New Roman" w:cs="Times New Roman"/>
          <w:sz w:val="28"/>
          <w:szCs w:val="28"/>
          <w:lang w:val="uk-UA"/>
        </w:rPr>
        <w:t>5. Суб'єктами реагування у разі настання випадку булінгу (цькування) в закладах освіти (далі - суб'єкти реагування) є:</w:t>
      </w:r>
    </w:p>
    <w:p w:rsidR="00D9464B" w:rsidRPr="00006C78" w:rsidRDefault="00D9464B" w:rsidP="00006C78">
      <w:pPr>
        <w:pStyle w:val="a6"/>
        <w:numPr>
          <w:ilvl w:val="0"/>
          <w:numId w:val="6"/>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служба освітнього омбудсмена;</w:t>
      </w:r>
    </w:p>
    <w:p w:rsidR="00D9464B" w:rsidRPr="00006C78" w:rsidRDefault="00D9464B" w:rsidP="00006C78">
      <w:pPr>
        <w:pStyle w:val="a6"/>
        <w:numPr>
          <w:ilvl w:val="0"/>
          <w:numId w:val="6"/>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служби у справах дітей;</w:t>
      </w:r>
    </w:p>
    <w:p w:rsidR="00D9464B" w:rsidRPr="00006C78" w:rsidRDefault="00D9464B" w:rsidP="00006C78">
      <w:pPr>
        <w:pStyle w:val="a6"/>
        <w:numPr>
          <w:ilvl w:val="0"/>
          <w:numId w:val="6"/>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центри соціальних служб для сім'ї, дітей та молоді;</w:t>
      </w:r>
    </w:p>
    <w:p w:rsidR="00D9464B" w:rsidRPr="00006C78" w:rsidRDefault="00D9464B" w:rsidP="00006C78">
      <w:pPr>
        <w:pStyle w:val="a6"/>
        <w:numPr>
          <w:ilvl w:val="0"/>
          <w:numId w:val="6"/>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органи місцевого самоврядування;</w:t>
      </w:r>
    </w:p>
    <w:p w:rsidR="00D9464B" w:rsidRPr="00006C78" w:rsidRDefault="00D9464B" w:rsidP="00006C78">
      <w:pPr>
        <w:pStyle w:val="a6"/>
        <w:numPr>
          <w:ilvl w:val="0"/>
          <w:numId w:val="6"/>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керівники та інші працівники закладів освіти;</w:t>
      </w:r>
    </w:p>
    <w:p w:rsidR="00D9464B" w:rsidRPr="00006C78" w:rsidRDefault="00D9464B" w:rsidP="00006C78">
      <w:pPr>
        <w:pStyle w:val="a6"/>
        <w:numPr>
          <w:ilvl w:val="0"/>
          <w:numId w:val="6"/>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засновник (засновники) закладів освіти або уповноважений ним (ними) орган;</w:t>
      </w:r>
    </w:p>
    <w:p w:rsidR="00D9464B" w:rsidRPr="00006C78" w:rsidRDefault="00D9464B" w:rsidP="00006C78">
      <w:pPr>
        <w:pStyle w:val="a6"/>
        <w:numPr>
          <w:ilvl w:val="0"/>
          <w:numId w:val="6"/>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територіальні органи (підрозділи) Національної поліції України.</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rPr>
      </w:pPr>
      <w:r w:rsidRPr="00742629">
        <w:rPr>
          <w:rFonts w:ascii="Times New Roman" w:eastAsia="Times New Roman" w:hAnsi="Times New Roman" w:cs="Times New Roman"/>
          <w:sz w:val="28"/>
          <w:szCs w:val="28"/>
        </w:rPr>
        <w:t>Суб'єкти реагування на випадки булінгу (цькування) в закладах освіти діють в межах повноважень, передбачених законодавством та цим Порядком.</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lang w:val="uk-UA"/>
        </w:rPr>
      </w:pPr>
      <w:r w:rsidRPr="00742629">
        <w:rPr>
          <w:rFonts w:ascii="Times New Roman" w:eastAsia="Times New Roman" w:hAnsi="Times New Roman" w:cs="Times New Roman"/>
          <w:sz w:val="28"/>
          <w:szCs w:val="28"/>
          <w:lang w:val="uk-UA"/>
        </w:rPr>
        <w:t>6. Суб'єкти реагування здійснюють заходи, спрямовані на запобігання та протидію булінгу (цькуванню) в закладах освіти згідно з Планом заходів, спрямованих на запобігання та протидію булінгу (цькуванню) в закладах освіти, затвердженим центральним органом виконавчої влади у сфері освіти і науки.</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lang w:val="uk-UA"/>
        </w:rPr>
      </w:pPr>
      <w:r w:rsidRPr="00742629">
        <w:rPr>
          <w:rFonts w:ascii="Times New Roman" w:eastAsia="Times New Roman" w:hAnsi="Times New Roman" w:cs="Times New Roman"/>
          <w:sz w:val="28"/>
          <w:szCs w:val="28"/>
          <w:lang w:val="uk-UA"/>
        </w:rPr>
        <w:t>7. Педагогічні (науково-педагогічні) та інші працівники закладу освіти у разі, якщо вони виявляють булінг (цькування), зобов'язані:</w:t>
      </w:r>
    </w:p>
    <w:p w:rsidR="00D9464B" w:rsidRPr="00006C78" w:rsidRDefault="00D9464B" w:rsidP="00006C78">
      <w:pPr>
        <w:pStyle w:val="a6"/>
        <w:numPr>
          <w:ilvl w:val="0"/>
          <w:numId w:val="7"/>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вжити невідкладних заходів для припинення небезпечного впливу;</w:t>
      </w:r>
    </w:p>
    <w:p w:rsidR="00D9464B" w:rsidRPr="00006C78" w:rsidRDefault="00D9464B" w:rsidP="00006C78">
      <w:pPr>
        <w:pStyle w:val="a6"/>
        <w:numPr>
          <w:ilvl w:val="0"/>
          <w:numId w:val="7"/>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за потреби надати домедичну допомогу та викликати бригаду екстреної (швидкої) медичної допомоги для надання екстреної медичної допомоги;</w:t>
      </w:r>
    </w:p>
    <w:p w:rsidR="00D9464B" w:rsidRPr="00006C78" w:rsidRDefault="00D9464B" w:rsidP="00006C78">
      <w:pPr>
        <w:pStyle w:val="a6"/>
        <w:numPr>
          <w:ilvl w:val="0"/>
          <w:numId w:val="7"/>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звернутись (за потреби) до територіальних органів (підрозділів) Національної поліції України;</w:t>
      </w:r>
    </w:p>
    <w:p w:rsidR="00D9464B" w:rsidRPr="00006C78" w:rsidRDefault="00D9464B" w:rsidP="00006C78">
      <w:pPr>
        <w:pStyle w:val="a6"/>
        <w:numPr>
          <w:ilvl w:val="0"/>
          <w:numId w:val="7"/>
        </w:numPr>
        <w:shd w:val="clear" w:color="auto" w:fill="FFFFFF"/>
        <w:spacing w:after="0" w:line="240" w:lineRule="auto"/>
        <w:jc w:val="both"/>
        <w:rPr>
          <w:rFonts w:ascii="Times New Roman" w:eastAsia="Times New Roman" w:hAnsi="Times New Roman" w:cs="Times New Roman"/>
          <w:sz w:val="28"/>
          <w:szCs w:val="28"/>
          <w:lang w:val="uk-UA"/>
        </w:rPr>
      </w:pPr>
      <w:r w:rsidRPr="00006C78">
        <w:rPr>
          <w:rFonts w:ascii="Times New Roman" w:eastAsia="Times New Roman" w:hAnsi="Times New Roman" w:cs="Times New Roman"/>
          <w:sz w:val="28"/>
          <w:szCs w:val="28"/>
        </w:rPr>
        <w:t>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булінгу (цькування).</w:t>
      </w:r>
    </w:p>
    <w:p w:rsidR="00D9464B" w:rsidRPr="00742629" w:rsidRDefault="00D9464B" w:rsidP="00742629">
      <w:pPr>
        <w:shd w:val="clear" w:color="auto" w:fill="FFFFFF"/>
        <w:spacing w:after="0" w:line="240" w:lineRule="auto"/>
        <w:ind w:firstLine="708"/>
        <w:outlineLvl w:val="2"/>
        <w:rPr>
          <w:rFonts w:ascii="Times New Roman" w:eastAsia="Times New Roman" w:hAnsi="Times New Roman" w:cs="Times New Roman"/>
          <w:b/>
          <w:sz w:val="28"/>
          <w:szCs w:val="28"/>
        </w:rPr>
      </w:pPr>
      <w:r w:rsidRPr="00742629">
        <w:rPr>
          <w:rFonts w:ascii="Times New Roman" w:eastAsia="Times New Roman" w:hAnsi="Times New Roman" w:cs="Times New Roman"/>
          <w:b/>
          <w:sz w:val="28"/>
          <w:szCs w:val="28"/>
        </w:rPr>
        <w:t>II. Подання заяв або повідомлень про випадки булінгу (цькування) в закладі освіти</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lang w:val="uk-UA"/>
        </w:rPr>
      </w:pPr>
      <w:r w:rsidRPr="00742629">
        <w:rPr>
          <w:rFonts w:ascii="Times New Roman" w:eastAsia="Times New Roman" w:hAnsi="Times New Roman" w:cs="Times New Roman"/>
          <w:sz w:val="28"/>
          <w:szCs w:val="28"/>
          <w:lang w:val="uk-UA"/>
        </w:rPr>
        <w:t>1. 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булінгу (цькування) в закладах освіти.</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lang w:val="uk-UA"/>
        </w:rPr>
      </w:pPr>
      <w:r w:rsidRPr="00742629">
        <w:rPr>
          <w:rFonts w:ascii="Times New Roman" w:eastAsia="Times New Roman" w:hAnsi="Times New Roman" w:cs="Times New Roman"/>
          <w:sz w:val="28"/>
          <w:szCs w:val="28"/>
          <w:lang w:val="uk-UA"/>
        </w:rPr>
        <w:t>У закладі освіти заяви або повідомлення про випадок булінгу (цькування) або підозру щодо його вчинення приймає керівник закладу.</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rPr>
      </w:pPr>
      <w:r w:rsidRPr="00742629">
        <w:rPr>
          <w:rFonts w:ascii="Times New Roman" w:eastAsia="Times New Roman" w:hAnsi="Times New Roman" w:cs="Times New Roman"/>
          <w:sz w:val="28"/>
          <w:szCs w:val="28"/>
        </w:rPr>
        <w:t>Повідомлення можуть бути в усній та (або) письмовій формі, в тому числі із застосуванням засобів електронної комунікації.</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rPr>
      </w:pPr>
      <w:r w:rsidRPr="00742629">
        <w:rPr>
          <w:rFonts w:ascii="Times New Roman" w:eastAsia="Times New Roman" w:hAnsi="Times New Roman" w:cs="Times New Roman"/>
          <w:sz w:val="28"/>
          <w:szCs w:val="28"/>
        </w:rPr>
        <w:t>2. Керівник закладу освіти у разі отримання заяви або повідомлення про випадок булінгу (цькування):</w:t>
      </w:r>
    </w:p>
    <w:p w:rsidR="00D9464B" w:rsidRPr="00006C78" w:rsidRDefault="00D9464B" w:rsidP="00006C78">
      <w:pPr>
        <w:pStyle w:val="a6"/>
        <w:numPr>
          <w:ilvl w:val="0"/>
          <w:numId w:val="8"/>
        </w:numPr>
        <w:shd w:val="clear" w:color="auto" w:fill="FFFFFF"/>
        <w:spacing w:after="0" w:line="240" w:lineRule="auto"/>
        <w:jc w:val="both"/>
        <w:rPr>
          <w:rFonts w:ascii="Times New Roman" w:eastAsia="Times New Roman" w:hAnsi="Times New Roman" w:cs="Times New Roman"/>
          <w:sz w:val="28"/>
          <w:szCs w:val="28"/>
          <w:lang w:val="uk-UA"/>
        </w:rPr>
      </w:pPr>
      <w:r w:rsidRPr="00006C78">
        <w:rPr>
          <w:rFonts w:ascii="Times New Roman" w:eastAsia="Times New Roman" w:hAnsi="Times New Roman" w:cs="Times New Roman"/>
          <w:sz w:val="28"/>
          <w:szCs w:val="28"/>
          <w:lang w:val="uk-UA"/>
        </w:rPr>
        <w:t>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D9464B" w:rsidRPr="00006C78" w:rsidRDefault="00D9464B" w:rsidP="00006C78">
      <w:pPr>
        <w:pStyle w:val="a6"/>
        <w:numPr>
          <w:ilvl w:val="0"/>
          <w:numId w:val="8"/>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за потреби викликає бригаду екстреної (швидкої) медичної допомоги для надання екстреної медичної допомоги;</w:t>
      </w:r>
    </w:p>
    <w:p w:rsidR="00D9464B" w:rsidRPr="00006C78" w:rsidRDefault="00D9464B" w:rsidP="00006C78">
      <w:pPr>
        <w:pStyle w:val="a6"/>
        <w:numPr>
          <w:ilvl w:val="0"/>
          <w:numId w:val="8"/>
        </w:numPr>
        <w:shd w:val="clear" w:color="auto" w:fill="FFFFFF"/>
        <w:spacing w:after="0" w:line="240" w:lineRule="auto"/>
        <w:jc w:val="both"/>
        <w:rPr>
          <w:rFonts w:ascii="Times New Roman" w:eastAsia="Times New Roman" w:hAnsi="Times New Roman" w:cs="Times New Roman"/>
          <w:sz w:val="28"/>
          <w:szCs w:val="28"/>
          <w:lang w:val="uk-UA"/>
        </w:rPr>
      </w:pPr>
      <w:r w:rsidRPr="00006C78">
        <w:rPr>
          <w:rFonts w:ascii="Times New Roman" w:eastAsia="Times New Roman" w:hAnsi="Times New Roman" w:cs="Times New Roman"/>
          <w:sz w:val="28"/>
          <w:szCs w:val="28"/>
          <w:lang w:val="uk-UA"/>
        </w:rPr>
        <w:t>повідомляє службу у справах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D9464B" w:rsidRPr="00006C78" w:rsidRDefault="00D9464B" w:rsidP="00006C78">
      <w:pPr>
        <w:pStyle w:val="a6"/>
        <w:numPr>
          <w:ilvl w:val="0"/>
          <w:numId w:val="8"/>
        </w:numPr>
        <w:shd w:val="clear" w:color="auto" w:fill="FFFFFF"/>
        <w:spacing w:after="0" w:line="240" w:lineRule="auto"/>
        <w:jc w:val="both"/>
        <w:rPr>
          <w:rFonts w:ascii="Times New Roman" w:eastAsia="Times New Roman" w:hAnsi="Times New Roman" w:cs="Times New Roman"/>
          <w:sz w:val="28"/>
          <w:szCs w:val="28"/>
          <w:lang w:val="uk-UA"/>
        </w:rPr>
      </w:pPr>
      <w:r w:rsidRPr="00006C78">
        <w:rPr>
          <w:rFonts w:ascii="Times New Roman" w:eastAsia="Times New Roman" w:hAnsi="Times New Roman" w:cs="Times New Roman"/>
          <w:sz w:val="28"/>
          <w:szCs w:val="28"/>
          <w:lang w:val="uk-UA"/>
        </w:rPr>
        <w:t>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D9464B" w:rsidRPr="00006C78" w:rsidRDefault="00D9464B" w:rsidP="00006C78">
      <w:pPr>
        <w:pStyle w:val="a6"/>
        <w:numPr>
          <w:ilvl w:val="0"/>
          <w:numId w:val="8"/>
        </w:numPr>
        <w:shd w:val="clear" w:color="auto" w:fill="FFFFFF"/>
        <w:spacing w:after="0" w:line="240" w:lineRule="auto"/>
        <w:jc w:val="both"/>
        <w:rPr>
          <w:rFonts w:ascii="Times New Roman" w:eastAsia="Times New Roman" w:hAnsi="Times New Roman" w:cs="Times New Roman"/>
          <w:sz w:val="28"/>
          <w:szCs w:val="28"/>
          <w:lang w:val="uk-UA"/>
        </w:rPr>
      </w:pPr>
      <w:r w:rsidRPr="00006C78">
        <w:rPr>
          <w:rFonts w:ascii="Times New Roman" w:eastAsia="Times New Roman" w:hAnsi="Times New Roman" w:cs="Times New Roman"/>
          <w:sz w:val="28"/>
          <w:szCs w:val="28"/>
          <w:lang w:val="uk-UA"/>
        </w:rPr>
        <w:t>скликає засідання комісії з розгляду випадку булінгу (цькування) (далі - комісія) не пізніше ніж упродовж трьох робочих днів з дня отримання заяви або повідомлення.</w:t>
      </w:r>
    </w:p>
    <w:p w:rsidR="00D9464B" w:rsidRPr="004A7AB2" w:rsidRDefault="00D9464B" w:rsidP="00742629">
      <w:pPr>
        <w:shd w:val="clear" w:color="auto" w:fill="FFFFFF"/>
        <w:spacing w:after="0" w:line="240" w:lineRule="auto"/>
        <w:jc w:val="center"/>
        <w:outlineLvl w:val="2"/>
        <w:rPr>
          <w:rFonts w:ascii="Times New Roman" w:eastAsia="Times New Roman" w:hAnsi="Times New Roman" w:cs="Times New Roman"/>
          <w:b/>
          <w:sz w:val="28"/>
          <w:szCs w:val="28"/>
          <w:lang w:val="uk-UA"/>
        </w:rPr>
      </w:pPr>
      <w:r w:rsidRPr="00742629">
        <w:rPr>
          <w:rFonts w:ascii="Times New Roman" w:eastAsia="Times New Roman" w:hAnsi="Times New Roman" w:cs="Times New Roman"/>
          <w:b/>
          <w:sz w:val="28"/>
          <w:szCs w:val="28"/>
        </w:rPr>
        <w:t>III</w:t>
      </w:r>
      <w:r w:rsidRPr="004A7AB2">
        <w:rPr>
          <w:rFonts w:ascii="Times New Roman" w:eastAsia="Times New Roman" w:hAnsi="Times New Roman" w:cs="Times New Roman"/>
          <w:b/>
          <w:sz w:val="28"/>
          <w:szCs w:val="28"/>
          <w:lang w:val="uk-UA"/>
        </w:rPr>
        <w:t>. Склад комісії, права та обов'язки її членів</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rPr>
      </w:pPr>
      <w:r w:rsidRPr="00742629">
        <w:rPr>
          <w:rFonts w:ascii="Times New Roman" w:eastAsia="Times New Roman" w:hAnsi="Times New Roman" w:cs="Times New Roman"/>
          <w:sz w:val="28"/>
          <w:szCs w:val="28"/>
        </w:rPr>
        <w:t>1. Склад комісії затверджує наказом керівник закладу освіти.</w:t>
      </w:r>
    </w:p>
    <w:p w:rsidR="00D9464B" w:rsidRPr="00742629" w:rsidRDefault="00D9464B" w:rsidP="00742629">
      <w:pPr>
        <w:shd w:val="clear" w:color="auto" w:fill="FFFFFF"/>
        <w:spacing w:after="0" w:line="240" w:lineRule="auto"/>
        <w:jc w:val="both"/>
        <w:rPr>
          <w:rFonts w:ascii="Times New Roman" w:eastAsia="Times New Roman" w:hAnsi="Times New Roman" w:cs="Times New Roman"/>
          <w:sz w:val="28"/>
          <w:szCs w:val="28"/>
        </w:rPr>
      </w:pPr>
      <w:r w:rsidRPr="00742629">
        <w:rPr>
          <w:rFonts w:ascii="Times New Roman" w:eastAsia="Times New Roman" w:hAnsi="Times New Roman" w:cs="Times New Roman"/>
          <w:sz w:val="28"/>
          <w:szCs w:val="28"/>
        </w:rPr>
        <w:t>Комісія виконує свої обов'язки на постійній основі.</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rPr>
      </w:pPr>
      <w:r w:rsidRPr="00742629">
        <w:rPr>
          <w:rFonts w:ascii="Times New Roman" w:eastAsia="Times New Roman" w:hAnsi="Times New Roman" w:cs="Times New Roman"/>
          <w:sz w:val="28"/>
          <w:szCs w:val="28"/>
        </w:rPr>
        <w:t>2. Склад комісії формується з урахуванням основних завдань комісії.</w:t>
      </w:r>
    </w:p>
    <w:p w:rsidR="00D9464B" w:rsidRPr="00742629" w:rsidRDefault="00D9464B" w:rsidP="00742629">
      <w:pPr>
        <w:shd w:val="clear" w:color="auto" w:fill="FFFFFF"/>
        <w:spacing w:after="0" w:line="240" w:lineRule="auto"/>
        <w:jc w:val="both"/>
        <w:rPr>
          <w:rFonts w:ascii="Times New Roman" w:eastAsia="Times New Roman" w:hAnsi="Times New Roman" w:cs="Times New Roman"/>
          <w:sz w:val="28"/>
          <w:szCs w:val="28"/>
        </w:rPr>
      </w:pPr>
      <w:r w:rsidRPr="00742629">
        <w:rPr>
          <w:rFonts w:ascii="Times New Roman" w:eastAsia="Times New Roman" w:hAnsi="Times New Roman" w:cs="Times New Roman"/>
          <w:sz w:val="28"/>
          <w:szCs w:val="28"/>
        </w:rPr>
        <w:t>Комісія складається з голови, заступника голови, секретаря та не менше ніж п'яти її членів.</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rPr>
      </w:pPr>
      <w:r w:rsidRPr="00742629">
        <w:rPr>
          <w:rFonts w:ascii="Times New Roman" w:eastAsia="Times New Roman" w:hAnsi="Times New Roman" w:cs="Times New Roman"/>
          <w:sz w:val="28"/>
          <w:szCs w:val="28"/>
        </w:rPr>
        <w:t>До складу комісії входять педагогічні (науково-педагогічні) працівники, у тому числі практичний психолог та соціальний педагог (за наявності) закладу освіти, представники служби у справах дітей та центру соціальних служб для сім'ї, дітей та молоді.</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lang w:val="uk-UA"/>
        </w:rPr>
      </w:pPr>
      <w:r w:rsidRPr="00742629">
        <w:rPr>
          <w:rFonts w:ascii="Times New Roman" w:eastAsia="Times New Roman" w:hAnsi="Times New Roman" w:cs="Times New Roman"/>
          <w:sz w:val="28"/>
          <w:szCs w:val="28"/>
          <w:lang w:val="uk-UA"/>
        </w:rPr>
        <w:t>До участі в засіданні комісії за згодою залучаються батьки або інші законні представники малолітніх або неповнолітніх сторін булінгу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rPr>
      </w:pPr>
      <w:r w:rsidRPr="00742629">
        <w:rPr>
          <w:rFonts w:ascii="Times New Roman" w:eastAsia="Times New Roman" w:hAnsi="Times New Roman" w:cs="Times New Roman"/>
          <w:sz w:val="28"/>
          <w:szCs w:val="28"/>
        </w:rPr>
        <w:t>3. Головою комісії є керівник закладу освіти.</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lang w:val="uk-UA"/>
        </w:rPr>
      </w:pPr>
      <w:r w:rsidRPr="00742629">
        <w:rPr>
          <w:rFonts w:ascii="Times New Roman" w:eastAsia="Times New Roman" w:hAnsi="Times New Roman" w:cs="Times New Roman"/>
          <w:sz w:val="28"/>
          <w:szCs w:val="28"/>
          <w:lang w:val="uk-UA"/>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rPr>
      </w:pPr>
      <w:r w:rsidRPr="00742629">
        <w:rPr>
          <w:rFonts w:ascii="Times New Roman" w:eastAsia="Times New Roman" w:hAnsi="Times New Roman" w:cs="Times New Roman"/>
          <w:sz w:val="28"/>
          <w:szCs w:val="28"/>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lang w:val="uk-UA"/>
        </w:rPr>
      </w:pPr>
      <w:r w:rsidRPr="00742629">
        <w:rPr>
          <w:rFonts w:ascii="Times New Roman" w:eastAsia="Times New Roman" w:hAnsi="Times New Roman" w:cs="Times New Roman"/>
          <w:sz w:val="28"/>
          <w:szCs w:val="28"/>
          <w:lang w:val="uk-UA"/>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rPr>
      </w:pPr>
      <w:r w:rsidRPr="00742629">
        <w:rPr>
          <w:rFonts w:ascii="Times New Roman" w:eastAsia="Times New Roman" w:hAnsi="Times New Roman" w:cs="Times New Roman"/>
          <w:sz w:val="28"/>
          <w:szCs w:val="28"/>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lang w:val="uk-UA"/>
        </w:rPr>
      </w:pPr>
      <w:r w:rsidRPr="00742629">
        <w:rPr>
          <w:rFonts w:ascii="Times New Roman" w:eastAsia="Times New Roman" w:hAnsi="Times New Roman" w:cs="Times New Roman"/>
          <w:sz w:val="28"/>
          <w:szCs w:val="28"/>
          <w:lang w:val="uk-UA"/>
        </w:rPr>
        <w:t>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rPr>
      </w:pPr>
      <w:r w:rsidRPr="00742629">
        <w:rPr>
          <w:rFonts w:ascii="Times New Roman" w:eastAsia="Times New Roman" w:hAnsi="Times New Roman" w:cs="Times New Roman"/>
          <w:sz w:val="28"/>
          <w:szCs w:val="28"/>
        </w:rPr>
        <w:t>5. Член комісії має право:</w:t>
      </w:r>
    </w:p>
    <w:p w:rsidR="00D9464B" w:rsidRPr="00006C78" w:rsidRDefault="00D9464B" w:rsidP="00006C78">
      <w:pPr>
        <w:pStyle w:val="a6"/>
        <w:numPr>
          <w:ilvl w:val="0"/>
          <w:numId w:val="9"/>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ознайомлюватися з матеріалами, що стосуються випадку булінгу (цькування), брати участь у їх перевірці;</w:t>
      </w:r>
    </w:p>
    <w:p w:rsidR="00D9464B" w:rsidRPr="00006C78" w:rsidRDefault="00D9464B" w:rsidP="00006C78">
      <w:pPr>
        <w:pStyle w:val="a6"/>
        <w:numPr>
          <w:ilvl w:val="0"/>
          <w:numId w:val="9"/>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подавати пропозиції, висловлювати власну думку з питань, що розглядаються;</w:t>
      </w:r>
    </w:p>
    <w:p w:rsidR="00D9464B" w:rsidRPr="00006C78" w:rsidRDefault="00D9464B" w:rsidP="00006C78">
      <w:pPr>
        <w:pStyle w:val="a6"/>
        <w:numPr>
          <w:ilvl w:val="0"/>
          <w:numId w:val="9"/>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брати участь у прийнятті рішення шляхом голосування;</w:t>
      </w:r>
    </w:p>
    <w:p w:rsidR="00D9464B" w:rsidRPr="00006C78" w:rsidRDefault="00D9464B" w:rsidP="00006C78">
      <w:pPr>
        <w:pStyle w:val="a6"/>
        <w:numPr>
          <w:ilvl w:val="0"/>
          <w:numId w:val="9"/>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висловлювати окрему думку усно або письмово;</w:t>
      </w:r>
    </w:p>
    <w:p w:rsidR="00D9464B" w:rsidRPr="00006C78" w:rsidRDefault="00D9464B" w:rsidP="00006C78">
      <w:pPr>
        <w:pStyle w:val="a6"/>
        <w:numPr>
          <w:ilvl w:val="0"/>
          <w:numId w:val="9"/>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вносити пропозиції до порядку денного засідання комісії.</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rPr>
      </w:pPr>
      <w:r w:rsidRPr="00742629">
        <w:rPr>
          <w:rFonts w:ascii="Times New Roman" w:eastAsia="Times New Roman" w:hAnsi="Times New Roman" w:cs="Times New Roman"/>
          <w:sz w:val="28"/>
          <w:szCs w:val="28"/>
        </w:rPr>
        <w:t>6. Член комісії зобов'язаний:</w:t>
      </w:r>
    </w:p>
    <w:p w:rsidR="00D9464B" w:rsidRPr="00006C78" w:rsidRDefault="00D9464B" w:rsidP="00006C78">
      <w:pPr>
        <w:pStyle w:val="a6"/>
        <w:numPr>
          <w:ilvl w:val="0"/>
          <w:numId w:val="10"/>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особисто брати участь у роботі комісії;</w:t>
      </w:r>
    </w:p>
    <w:p w:rsidR="00D9464B" w:rsidRPr="00006C78" w:rsidRDefault="00D9464B" w:rsidP="00006C78">
      <w:pPr>
        <w:pStyle w:val="a6"/>
        <w:numPr>
          <w:ilvl w:val="0"/>
          <w:numId w:val="10"/>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
    <w:p w:rsidR="00D9464B" w:rsidRPr="00006C78" w:rsidRDefault="00D9464B" w:rsidP="00006C78">
      <w:pPr>
        <w:pStyle w:val="a6"/>
        <w:numPr>
          <w:ilvl w:val="0"/>
          <w:numId w:val="10"/>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виконувати в межах, передбачених законодавством та посадовими обов'язками, доручення голови комісії;</w:t>
      </w:r>
    </w:p>
    <w:p w:rsidR="00D9464B" w:rsidRPr="00006C78" w:rsidRDefault="00D9464B" w:rsidP="00006C78">
      <w:pPr>
        <w:pStyle w:val="a6"/>
        <w:numPr>
          <w:ilvl w:val="0"/>
          <w:numId w:val="10"/>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брати участь у голосуванні.</w:t>
      </w:r>
    </w:p>
    <w:p w:rsidR="00D9464B" w:rsidRPr="00742629" w:rsidRDefault="00D9464B" w:rsidP="00742629">
      <w:pPr>
        <w:shd w:val="clear" w:color="auto" w:fill="FFFFFF"/>
        <w:spacing w:after="0" w:line="240" w:lineRule="auto"/>
        <w:jc w:val="center"/>
        <w:outlineLvl w:val="2"/>
        <w:rPr>
          <w:rFonts w:ascii="Times New Roman" w:eastAsia="Times New Roman" w:hAnsi="Times New Roman" w:cs="Times New Roman"/>
          <w:b/>
          <w:sz w:val="28"/>
          <w:szCs w:val="28"/>
        </w:rPr>
      </w:pPr>
      <w:r w:rsidRPr="00742629">
        <w:rPr>
          <w:rFonts w:ascii="Times New Roman" w:eastAsia="Times New Roman" w:hAnsi="Times New Roman" w:cs="Times New Roman"/>
          <w:b/>
          <w:sz w:val="28"/>
          <w:szCs w:val="28"/>
        </w:rPr>
        <w:t>IV. Порядок роботи комісії</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lang w:val="uk-UA"/>
        </w:rPr>
      </w:pPr>
      <w:r w:rsidRPr="00742629">
        <w:rPr>
          <w:rFonts w:ascii="Times New Roman" w:eastAsia="Times New Roman" w:hAnsi="Times New Roman" w:cs="Times New Roman"/>
          <w:sz w:val="28"/>
          <w:szCs w:val="28"/>
          <w:lang w:val="uk-UA"/>
        </w:rPr>
        <w:t>1. Метою діяльності комісії є припинення випадку булінгу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булінгу (цькування) в соціальних та психолого-педагогічних послугах та забезпечення таких послуг.</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rPr>
      </w:pPr>
      <w:r w:rsidRPr="00742629">
        <w:rPr>
          <w:rFonts w:ascii="Times New Roman" w:eastAsia="Times New Roman" w:hAnsi="Times New Roman" w:cs="Times New Roman"/>
          <w:sz w:val="28"/>
          <w:szCs w:val="28"/>
        </w:rPr>
        <w:t>2. Діяльність комісії здійснюється на принципах:</w:t>
      </w:r>
    </w:p>
    <w:p w:rsidR="00D9464B" w:rsidRPr="00006C78" w:rsidRDefault="00D9464B" w:rsidP="00006C78">
      <w:pPr>
        <w:pStyle w:val="a6"/>
        <w:numPr>
          <w:ilvl w:val="0"/>
          <w:numId w:val="11"/>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законності;</w:t>
      </w:r>
    </w:p>
    <w:p w:rsidR="00D9464B" w:rsidRPr="00006C78" w:rsidRDefault="00D9464B" w:rsidP="00006C78">
      <w:pPr>
        <w:pStyle w:val="a6"/>
        <w:numPr>
          <w:ilvl w:val="0"/>
          <w:numId w:val="11"/>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верховенства права;</w:t>
      </w:r>
    </w:p>
    <w:p w:rsidR="00D9464B" w:rsidRPr="00006C78" w:rsidRDefault="00D9464B" w:rsidP="00006C78">
      <w:pPr>
        <w:pStyle w:val="a6"/>
        <w:numPr>
          <w:ilvl w:val="0"/>
          <w:numId w:val="11"/>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поваги та дотримання прав і свобод людини;</w:t>
      </w:r>
    </w:p>
    <w:p w:rsidR="00D9464B" w:rsidRPr="00006C78" w:rsidRDefault="00D9464B" w:rsidP="00006C78">
      <w:pPr>
        <w:pStyle w:val="a6"/>
        <w:numPr>
          <w:ilvl w:val="0"/>
          <w:numId w:val="11"/>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неупередженого ставлення до сторін булінгу (цькування);</w:t>
      </w:r>
    </w:p>
    <w:p w:rsidR="00D9464B" w:rsidRPr="00006C78" w:rsidRDefault="00D9464B" w:rsidP="00006C78">
      <w:pPr>
        <w:pStyle w:val="a6"/>
        <w:numPr>
          <w:ilvl w:val="0"/>
          <w:numId w:val="11"/>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відкритості та прозорості;</w:t>
      </w:r>
    </w:p>
    <w:p w:rsidR="00D9464B" w:rsidRPr="00006C78" w:rsidRDefault="00D9464B" w:rsidP="00006C78">
      <w:pPr>
        <w:pStyle w:val="a6"/>
        <w:numPr>
          <w:ilvl w:val="0"/>
          <w:numId w:val="11"/>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конфіденційності та захисту персональних даних;</w:t>
      </w:r>
    </w:p>
    <w:p w:rsidR="00D9464B" w:rsidRPr="00006C78" w:rsidRDefault="00D9464B" w:rsidP="00006C78">
      <w:pPr>
        <w:pStyle w:val="a6"/>
        <w:numPr>
          <w:ilvl w:val="0"/>
          <w:numId w:val="11"/>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невідкладного реагування;</w:t>
      </w:r>
    </w:p>
    <w:p w:rsidR="00D9464B" w:rsidRPr="00006C78" w:rsidRDefault="00D9464B" w:rsidP="00006C78">
      <w:pPr>
        <w:pStyle w:val="a6"/>
        <w:numPr>
          <w:ilvl w:val="0"/>
          <w:numId w:val="11"/>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комплексного підходу до розгляду випадку булінгу (цькування);</w:t>
      </w:r>
    </w:p>
    <w:p w:rsidR="00D9464B" w:rsidRPr="00006C78" w:rsidRDefault="00D9464B" w:rsidP="00006C78">
      <w:pPr>
        <w:pStyle w:val="a6"/>
        <w:numPr>
          <w:ilvl w:val="0"/>
          <w:numId w:val="11"/>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нетерпимості до булінгу (цькування) та визнання його суспільної небезпеки.</w:t>
      </w:r>
    </w:p>
    <w:p w:rsidR="00D9464B" w:rsidRPr="00006C78" w:rsidRDefault="00D9464B" w:rsidP="00006C78">
      <w:pPr>
        <w:pStyle w:val="a6"/>
        <w:numPr>
          <w:ilvl w:val="0"/>
          <w:numId w:val="11"/>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Комісія у своїй діяльності забезпечує дотримання вимог </w:t>
      </w:r>
      <w:hyperlink r:id="rId16" w:tgtFrame="_top" w:history="1">
        <w:r w:rsidRPr="00006C78">
          <w:rPr>
            <w:rFonts w:ascii="Times New Roman" w:eastAsia="Times New Roman" w:hAnsi="Times New Roman" w:cs="Times New Roman"/>
            <w:sz w:val="28"/>
            <w:szCs w:val="28"/>
          </w:rPr>
          <w:t>Законів України "Про інформацію"</w:t>
        </w:r>
      </w:hyperlink>
      <w:r w:rsidRPr="00006C78">
        <w:rPr>
          <w:rFonts w:ascii="Times New Roman" w:eastAsia="Times New Roman" w:hAnsi="Times New Roman" w:cs="Times New Roman"/>
          <w:sz w:val="28"/>
          <w:szCs w:val="28"/>
        </w:rPr>
        <w:t>, </w:t>
      </w:r>
      <w:hyperlink r:id="rId17" w:tgtFrame="_top" w:history="1">
        <w:r w:rsidRPr="00006C78">
          <w:rPr>
            <w:rFonts w:ascii="Times New Roman" w:eastAsia="Times New Roman" w:hAnsi="Times New Roman" w:cs="Times New Roman"/>
            <w:sz w:val="28"/>
            <w:szCs w:val="28"/>
          </w:rPr>
          <w:t>"Про захист персональних даних"</w:t>
        </w:r>
      </w:hyperlink>
      <w:r w:rsidRPr="00006C78">
        <w:rPr>
          <w:rFonts w:ascii="Times New Roman" w:eastAsia="Times New Roman" w:hAnsi="Times New Roman" w:cs="Times New Roman"/>
          <w:sz w:val="28"/>
          <w:szCs w:val="28"/>
        </w:rPr>
        <w:t>.</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rPr>
      </w:pPr>
      <w:r w:rsidRPr="00742629">
        <w:rPr>
          <w:rFonts w:ascii="Times New Roman" w:eastAsia="Times New Roman" w:hAnsi="Times New Roman" w:cs="Times New Roman"/>
          <w:sz w:val="28"/>
          <w:szCs w:val="28"/>
        </w:rPr>
        <w:t>3. До завдань комісії належать:</w:t>
      </w:r>
    </w:p>
    <w:p w:rsidR="00D9464B" w:rsidRPr="00006C78" w:rsidRDefault="00D9464B" w:rsidP="00006C78">
      <w:pPr>
        <w:pStyle w:val="a6"/>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збір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D9464B" w:rsidRPr="00006C78" w:rsidRDefault="00D9464B" w:rsidP="00006C78">
      <w:pPr>
        <w:pStyle w:val="a6"/>
        <w:numPr>
          <w:ilvl w:val="0"/>
          <w:numId w:val="12"/>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розгляд та аналіз зібраних матеріалів щодо обставин випадку булінгу (цькування) та прийняття рішення про наявність/відсутність обставин, що обґрунтовують інформацію, зазначену у заяві.</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lang w:val="uk-UA"/>
        </w:rPr>
      </w:pPr>
      <w:r w:rsidRPr="00742629">
        <w:rPr>
          <w:rFonts w:ascii="Times New Roman" w:eastAsia="Times New Roman" w:hAnsi="Times New Roman" w:cs="Times New Roman"/>
          <w:sz w:val="28"/>
          <w:szCs w:val="28"/>
          <w:lang w:val="uk-UA"/>
        </w:rPr>
        <w:t>У разі прийняття рішення комісією про наявність обставин, що обґрунтовують інформацію, зазначену у заяві, до завдань комісії також належать:</w:t>
      </w:r>
    </w:p>
    <w:p w:rsidR="00D9464B" w:rsidRPr="004A7AB2" w:rsidRDefault="00D9464B" w:rsidP="00006C78">
      <w:pPr>
        <w:pStyle w:val="a6"/>
        <w:numPr>
          <w:ilvl w:val="0"/>
          <w:numId w:val="13"/>
        </w:numPr>
        <w:shd w:val="clear" w:color="auto" w:fill="FFFFFF"/>
        <w:spacing w:after="0" w:line="240" w:lineRule="auto"/>
        <w:jc w:val="both"/>
        <w:rPr>
          <w:rFonts w:ascii="Times New Roman" w:eastAsia="Times New Roman" w:hAnsi="Times New Roman" w:cs="Times New Roman"/>
          <w:sz w:val="28"/>
          <w:szCs w:val="28"/>
          <w:lang w:val="uk-UA"/>
        </w:rPr>
      </w:pPr>
      <w:r w:rsidRPr="004A7AB2">
        <w:rPr>
          <w:rFonts w:ascii="Times New Roman" w:eastAsia="Times New Roman" w:hAnsi="Times New Roman" w:cs="Times New Roman"/>
          <w:sz w:val="28"/>
          <w:szCs w:val="28"/>
          <w:lang w:val="uk-UA"/>
        </w:rPr>
        <w:t>оцінка потреб сторін булінгу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D9464B" w:rsidRPr="00006C78" w:rsidRDefault="00D9464B" w:rsidP="00006C78">
      <w:pPr>
        <w:pStyle w:val="a6"/>
        <w:numPr>
          <w:ilvl w:val="0"/>
          <w:numId w:val="13"/>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визначення причин булінгу (цькування) та необхідних заходів для усунення таких причин;</w:t>
      </w:r>
    </w:p>
    <w:p w:rsidR="00D9464B" w:rsidRPr="00006C78" w:rsidRDefault="00D9464B" w:rsidP="00006C78">
      <w:pPr>
        <w:pStyle w:val="a6"/>
        <w:numPr>
          <w:ilvl w:val="0"/>
          <w:numId w:val="13"/>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визначення заходів виховного впливу щодо сторін булінгу (цькування) у групі (класі), де стався випадок булінгу (цькування);</w:t>
      </w:r>
    </w:p>
    <w:p w:rsidR="00D9464B" w:rsidRPr="00006C78" w:rsidRDefault="00D9464B" w:rsidP="00006C78">
      <w:pPr>
        <w:pStyle w:val="a6"/>
        <w:numPr>
          <w:ilvl w:val="0"/>
          <w:numId w:val="13"/>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моніторинг ефективності соціальних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rsidR="00D9464B" w:rsidRPr="00006C78" w:rsidRDefault="00D9464B" w:rsidP="00006C78">
      <w:pPr>
        <w:pStyle w:val="a6"/>
        <w:numPr>
          <w:ilvl w:val="0"/>
          <w:numId w:val="13"/>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rsidR="00D9464B" w:rsidRPr="00006C78" w:rsidRDefault="00D9464B" w:rsidP="00006C78">
      <w:pPr>
        <w:pStyle w:val="a6"/>
        <w:numPr>
          <w:ilvl w:val="0"/>
          <w:numId w:val="13"/>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надання рекомендацій для батьків або інших законних представників малолітньої чи неповнолітньої особи, яка стала стороною булінгу (цькування).</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rPr>
      </w:pPr>
      <w:r w:rsidRPr="00742629">
        <w:rPr>
          <w:rFonts w:ascii="Times New Roman" w:eastAsia="Times New Roman" w:hAnsi="Times New Roman" w:cs="Times New Roman"/>
          <w:sz w:val="28"/>
          <w:szCs w:val="28"/>
        </w:rPr>
        <w:t>4. Формою роботи комісії є засідання, які проводяться у разі потреби. Дату, час і місце проведення засідання комісії визначає її голова.</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rPr>
      </w:pPr>
      <w:r w:rsidRPr="00742629">
        <w:rPr>
          <w:rFonts w:ascii="Times New Roman" w:eastAsia="Times New Roman" w:hAnsi="Times New Roman" w:cs="Times New Roman"/>
          <w:sz w:val="28"/>
          <w:szCs w:val="28"/>
        </w:rPr>
        <w:t>5. Засідання комісії є правоможним у разі участі в ньому не менш як двох третин її складу.</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lang w:val="uk-UA"/>
        </w:rPr>
      </w:pPr>
      <w:r w:rsidRPr="00742629">
        <w:rPr>
          <w:rFonts w:ascii="Times New Roman" w:eastAsia="Times New Roman" w:hAnsi="Times New Roman" w:cs="Times New Roman"/>
          <w:sz w:val="28"/>
          <w:szCs w:val="28"/>
          <w:lang w:val="uk-UA"/>
        </w:rPr>
        <w:t>6.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rPr>
      </w:pPr>
      <w:r w:rsidRPr="00742629">
        <w:rPr>
          <w:rFonts w:ascii="Times New Roman" w:eastAsia="Times New Roman" w:hAnsi="Times New Roman" w:cs="Times New Roman"/>
          <w:sz w:val="28"/>
          <w:szCs w:val="28"/>
          <w:lang w:val="uk-UA"/>
        </w:rPr>
        <w:t xml:space="preserve">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w:t>
      </w:r>
      <w:r w:rsidRPr="00742629">
        <w:rPr>
          <w:rFonts w:ascii="Times New Roman" w:eastAsia="Times New Roman" w:hAnsi="Times New Roman" w:cs="Times New Roman"/>
          <w:sz w:val="28"/>
          <w:szCs w:val="28"/>
        </w:rPr>
        <w:t>У разі рівного розподілу голосів голос голови комісії є вирішальним.</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rPr>
      </w:pPr>
      <w:r w:rsidRPr="00742629">
        <w:rPr>
          <w:rFonts w:ascii="Times New Roman" w:eastAsia="Times New Roman" w:hAnsi="Times New Roman" w:cs="Times New Roman"/>
          <w:sz w:val="28"/>
          <w:szCs w:val="28"/>
        </w:rPr>
        <w:t>8. Під час проведення засідання комісії секретар комісії веде протокол засідання комісії за формою згідно з додатком до цього Порядку, що оформлюється наказом керівника закладу освіти.</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lang w:val="uk-UA"/>
        </w:rPr>
      </w:pPr>
      <w:r w:rsidRPr="00742629">
        <w:rPr>
          <w:rFonts w:ascii="Times New Roman" w:eastAsia="Times New Roman" w:hAnsi="Times New Roman" w:cs="Times New Roman"/>
          <w:sz w:val="28"/>
          <w:szCs w:val="28"/>
          <w:lang w:val="uk-UA"/>
        </w:rPr>
        <w:t>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rPr>
      </w:pPr>
      <w:r w:rsidRPr="00742629">
        <w:rPr>
          <w:rFonts w:ascii="Times New Roman" w:eastAsia="Times New Roman" w:hAnsi="Times New Roman" w:cs="Times New Roman"/>
          <w:sz w:val="28"/>
          <w:szCs w:val="28"/>
        </w:rPr>
        <w:t>Особи, залучені до участі в засіданні комісії, під час засідання комісії мають право:</w:t>
      </w:r>
    </w:p>
    <w:p w:rsidR="00D9464B" w:rsidRPr="00006C78" w:rsidRDefault="00D9464B" w:rsidP="00006C78">
      <w:pPr>
        <w:pStyle w:val="a6"/>
        <w:numPr>
          <w:ilvl w:val="0"/>
          <w:numId w:val="14"/>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ознайомлюватися з матеріалами, поданими на розгляд комісії;</w:t>
      </w:r>
    </w:p>
    <w:p w:rsidR="00D9464B" w:rsidRPr="00006C78" w:rsidRDefault="00D9464B" w:rsidP="00006C78">
      <w:pPr>
        <w:pStyle w:val="a6"/>
        <w:numPr>
          <w:ilvl w:val="0"/>
          <w:numId w:val="14"/>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ставити питання по суті розгляду;</w:t>
      </w:r>
    </w:p>
    <w:p w:rsidR="00D9464B" w:rsidRPr="00006C78" w:rsidRDefault="00D9464B" w:rsidP="00006C78">
      <w:pPr>
        <w:pStyle w:val="a6"/>
        <w:numPr>
          <w:ilvl w:val="0"/>
          <w:numId w:val="14"/>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подавати пропозиції, висловлювати власну думку з питань, що розглядаються.</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rPr>
      </w:pPr>
      <w:r w:rsidRPr="00742629">
        <w:rPr>
          <w:rFonts w:ascii="Times New Roman" w:eastAsia="Times New Roman" w:hAnsi="Times New Roman" w:cs="Times New Roman"/>
          <w:sz w:val="28"/>
          <w:szCs w:val="28"/>
        </w:rPr>
        <w:t>10.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lang w:val="uk-UA"/>
        </w:rPr>
      </w:pPr>
      <w:r w:rsidRPr="00742629">
        <w:rPr>
          <w:rFonts w:ascii="Times New Roman" w:eastAsia="Times New Roman" w:hAnsi="Times New Roman" w:cs="Times New Roman"/>
          <w:sz w:val="28"/>
          <w:szCs w:val="28"/>
          <w:lang w:val="uk-UA"/>
        </w:rPr>
        <w:t>11. Строк розгляду комісією заяви або повідомлення про випадок булінгу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D9464B" w:rsidRPr="00742629" w:rsidRDefault="00D9464B" w:rsidP="00742629">
      <w:pPr>
        <w:shd w:val="clear" w:color="auto" w:fill="FFFFFF"/>
        <w:spacing w:after="0" w:line="240" w:lineRule="auto"/>
        <w:jc w:val="center"/>
        <w:outlineLvl w:val="2"/>
        <w:rPr>
          <w:rFonts w:ascii="Times New Roman" w:eastAsia="Times New Roman" w:hAnsi="Times New Roman" w:cs="Times New Roman"/>
          <w:b/>
          <w:sz w:val="28"/>
          <w:szCs w:val="28"/>
        </w:rPr>
      </w:pPr>
      <w:r w:rsidRPr="00742629">
        <w:rPr>
          <w:rFonts w:ascii="Times New Roman" w:eastAsia="Times New Roman" w:hAnsi="Times New Roman" w:cs="Times New Roman"/>
          <w:b/>
          <w:sz w:val="28"/>
          <w:szCs w:val="28"/>
        </w:rPr>
        <w:t>V. Запобігання та протидія булінгу (цькуванню) в закладі освіти</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rPr>
      </w:pPr>
      <w:r w:rsidRPr="00742629">
        <w:rPr>
          <w:rFonts w:ascii="Times New Roman" w:eastAsia="Times New Roman" w:hAnsi="Times New Roman" w:cs="Times New Roman"/>
          <w:sz w:val="28"/>
          <w:szCs w:val="28"/>
        </w:rPr>
        <w:t>1. Діяльність щодо запобігання та протидії булінгу (цькуванню) в закладі освіти має бути постійним системним процесом, спрямованим на:</w:t>
      </w:r>
    </w:p>
    <w:p w:rsidR="00D9464B" w:rsidRPr="00006C78" w:rsidRDefault="00D9464B" w:rsidP="00006C78">
      <w:pPr>
        <w:pStyle w:val="a6"/>
        <w:numPr>
          <w:ilvl w:val="0"/>
          <w:numId w:val="15"/>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визначення та реалізацію необхідних заходів, способів і методів запобігання виникненню булінгу (цькування) та (або) потенційних ризиків його виникнення;</w:t>
      </w:r>
    </w:p>
    <w:p w:rsidR="00D9464B" w:rsidRPr="00006C78" w:rsidRDefault="00D9464B" w:rsidP="00006C78">
      <w:pPr>
        <w:pStyle w:val="a6"/>
        <w:numPr>
          <w:ilvl w:val="0"/>
          <w:numId w:val="15"/>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виявлення булінгу (цькування) та (або) потенційних ризиків його виникнення;</w:t>
      </w:r>
    </w:p>
    <w:p w:rsidR="00D9464B" w:rsidRPr="00006C78" w:rsidRDefault="00D9464B" w:rsidP="00006C78">
      <w:pPr>
        <w:pStyle w:val="a6"/>
        <w:numPr>
          <w:ilvl w:val="0"/>
          <w:numId w:val="15"/>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визначення та реалізацію необхідних заходів, способів і методів вирішення ситуацій булінгу (цькування) та/або усунення потенційних ризиків його виникнення.</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lang w:val="uk-UA"/>
        </w:rPr>
      </w:pPr>
      <w:r w:rsidRPr="00742629">
        <w:rPr>
          <w:rFonts w:ascii="Times New Roman" w:eastAsia="Times New Roman" w:hAnsi="Times New Roman" w:cs="Times New Roman"/>
          <w:sz w:val="28"/>
          <w:szCs w:val="28"/>
          <w:lang w:val="uk-UA"/>
        </w:rPr>
        <w:t>2. Діяльність щодо запобігання та протидії булінгу (цькуванню) в закладі освіти ґрунтується на принципах:</w:t>
      </w:r>
    </w:p>
    <w:p w:rsidR="00D9464B" w:rsidRPr="00006C78" w:rsidRDefault="00D9464B" w:rsidP="00006C78">
      <w:pPr>
        <w:pStyle w:val="a6"/>
        <w:numPr>
          <w:ilvl w:val="0"/>
          <w:numId w:val="16"/>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недискримінації за будь-якими ознаками;</w:t>
      </w:r>
    </w:p>
    <w:p w:rsidR="00D9464B" w:rsidRPr="00006C78" w:rsidRDefault="00D9464B" w:rsidP="00006C78">
      <w:pPr>
        <w:pStyle w:val="a6"/>
        <w:numPr>
          <w:ilvl w:val="0"/>
          <w:numId w:val="16"/>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ненасильницької поведінки в міжособистісних стосунках;</w:t>
      </w:r>
    </w:p>
    <w:p w:rsidR="00D9464B" w:rsidRPr="00006C78" w:rsidRDefault="00D9464B" w:rsidP="00006C78">
      <w:pPr>
        <w:pStyle w:val="a6"/>
        <w:numPr>
          <w:ilvl w:val="0"/>
          <w:numId w:val="16"/>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партнерства та підтримки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rsidR="00D9464B" w:rsidRPr="00006C78" w:rsidRDefault="00D9464B" w:rsidP="00006C78">
      <w:pPr>
        <w:pStyle w:val="a6"/>
        <w:numPr>
          <w:ilvl w:val="0"/>
          <w:numId w:val="16"/>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особистісно-орієнтованого підходу до кожної дитини;</w:t>
      </w:r>
    </w:p>
    <w:p w:rsidR="00D9464B" w:rsidRPr="00006C78" w:rsidRDefault="00D9464B" w:rsidP="00006C78">
      <w:pPr>
        <w:pStyle w:val="a6"/>
        <w:numPr>
          <w:ilvl w:val="0"/>
          <w:numId w:val="16"/>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розвитку соціального та емоційного інтелекту учасників освітнього процесу;</w:t>
      </w:r>
    </w:p>
    <w:p w:rsidR="00D9464B" w:rsidRPr="00006C78" w:rsidRDefault="00D9464B" w:rsidP="00006C78">
      <w:pPr>
        <w:pStyle w:val="a6"/>
        <w:numPr>
          <w:ilvl w:val="0"/>
          <w:numId w:val="16"/>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гендерної рівності;</w:t>
      </w:r>
    </w:p>
    <w:p w:rsidR="00D9464B" w:rsidRPr="00006C78" w:rsidRDefault="00D9464B" w:rsidP="00006C78">
      <w:pPr>
        <w:pStyle w:val="a6"/>
        <w:numPr>
          <w:ilvl w:val="0"/>
          <w:numId w:val="16"/>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участі учасників освітнього процесу в прийнятті рішень відповідно до положень законодавства та установчих документів закладу освіти.</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lang w:val="uk-UA"/>
        </w:rPr>
      </w:pPr>
      <w:r w:rsidRPr="00742629">
        <w:rPr>
          <w:rFonts w:ascii="Times New Roman" w:eastAsia="Times New Roman" w:hAnsi="Times New Roman" w:cs="Times New Roman"/>
          <w:sz w:val="28"/>
          <w:szCs w:val="28"/>
          <w:lang w:val="uk-UA"/>
        </w:rPr>
        <w:t>3. Завданнями діяльності щодо запобігання та протидії булінгу (цькуванню) в закладі освіти є:</w:t>
      </w:r>
    </w:p>
    <w:p w:rsidR="00D9464B" w:rsidRPr="00006C78" w:rsidRDefault="00D9464B" w:rsidP="00006C78">
      <w:pPr>
        <w:pStyle w:val="a6"/>
        <w:numPr>
          <w:ilvl w:val="0"/>
          <w:numId w:val="17"/>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створення безпечного освітнього середовища в закладі освіти, що включає психологічну та фізичну безпеку учасників освітнього процесу;</w:t>
      </w:r>
    </w:p>
    <w:p w:rsidR="00D9464B" w:rsidRPr="00006C78" w:rsidRDefault="00D9464B" w:rsidP="00006C78">
      <w:pPr>
        <w:pStyle w:val="a6"/>
        <w:numPr>
          <w:ilvl w:val="0"/>
          <w:numId w:val="17"/>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визначення стану, причин і передумов поширення булінгу (цькування) в закладі освіти;</w:t>
      </w:r>
    </w:p>
    <w:p w:rsidR="00D9464B" w:rsidRPr="00006C78" w:rsidRDefault="00D9464B" w:rsidP="00006C78">
      <w:pPr>
        <w:pStyle w:val="a6"/>
        <w:numPr>
          <w:ilvl w:val="0"/>
          <w:numId w:val="17"/>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підвищення рівня поінформованості учасників освітнього процесу про булінг (цькування);</w:t>
      </w:r>
    </w:p>
    <w:p w:rsidR="00D9464B" w:rsidRPr="00006C78" w:rsidRDefault="00D9464B" w:rsidP="00006C78">
      <w:pPr>
        <w:pStyle w:val="a6"/>
        <w:numPr>
          <w:ilvl w:val="0"/>
          <w:numId w:val="17"/>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формування в учасників освітнього процесу нетерпимого ставлення до насильницьких моделей поведінки, усвідомлення булінгу (цькування) як порушення прав людини;</w:t>
      </w:r>
    </w:p>
    <w:p w:rsidR="00D9464B" w:rsidRPr="00006C78" w:rsidRDefault="00D9464B" w:rsidP="00006C78">
      <w:pPr>
        <w:pStyle w:val="a6"/>
        <w:numPr>
          <w:ilvl w:val="0"/>
          <w:numId w:val="17"/>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заохочення всіх учасників освітнього процесу до активного сприяння запобіганню булінгу (цькуванню).</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lang w:val="uk-UA"/>
        </w:rPr>
      </w:pPr>
      <w:r w:rsidRPr="00742629">
        <w:rPr>
          <w:rFonts w:ascii="Times New Roman" w:eastAsia="Times New Roman" w:hAnsi="Times New Roman" w:cs="Times New Roman"/>
          <w:sz w:val="28"/>
          <w:szCs w:val="28"/>
          <w:lang w:val="uk-UA"/>
        </w:rPr>
        <w:t>4. Діяльність щодо запобігання та протидії булінгу (цькуванню) в закладі освіти відображається в плані заходів, спрямованих на запобігання та протидію булінгу (цькуванню) в закладі освіти (далі - План).</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lang w:val="uk-UA"/>
        </w:rPr>
      </w:pPr>
      <w:r w:rsidRPr="00742629">
        <w:rPr>
          <w:rFonts w:ascii="Times New Roman" w:eastAsia="Times New Roman" w:hAnsi="Times New Roman" w:cs="Times New Roman"/>
          <w:sz w:val="28"/>
          <w:szCs w:val="28"/>
          <w:lang w:val="uk-UA"/>
        </w:rPr>
        <w:t>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булінгу (цькування).</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rPr>
      </w:pPr>
      <w:r w:rsidRPr="00742629">
        <w:rPr>
          <w:rFonts w:ascii="Times New Roman" w:eastAsia="Times New Roman" w:hAnsi="Times New Roman" w:cs="Times New Roman"/>
          <w:sz w:val="28"/>
          <w:szCs w:val="28"/>
        </w:rPr>
        <w:t>Планування відповідних заходів здійснюється за результатами моніторингу стану освітнього середовища в закладі освіти.</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rPr>
      </w:pPr>
      <w:r w:rsidRPr="00742629">
        <w:rPr>
          <w:rFonts w:ascii="Times New Roman" w:eastAsia="Times New Roman" w:hAnsi="Times New Roman" w:cs="Times New Roman"/>
          <w:sz w:val="28"/>
          <w:szCs w:val="28"/>
        </w:rPr>
        <w:t>Заплановані заходи повинні:</w:t>
      </w:r>
    </w:p>
    <w:p w:rsidR="00D9464B" w:rsidRPr="00006C78" w:rsidRDefault="00D9464B" w:rsidP="00006C78">
      <w:pPr>
        <w:pStyle w:val="a6"/>
        <w:numPr>
          <w:ilvl w:val="0"/>
          <w:numId w:val="18"/>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спрямовуватись на задоволення потреб окремого закладу освіти у створенні безпечного освітнього середовища;</w:t>
      </w:r>
    </w:p>
    <w:p w:rsidR="00D9464B" w:rsidRPr="00006C78" w:rsidRDefault="00D9464B" w:rsidP="00006C78">
      <w:pPr>
        <w:pStyle w:val="a6"/>
        <w:numPr>
          <w:ilvl w:val="0"/>
          <w:numId w:val="18"/>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мати вимірювані показники ефективності;</w:t>
      </w:r>
    </w:p>
    <w:p w:rsidR="00D9464B" w:rsidRPr="00006C78" w:rsidRDefault="00D9464B" w:rsidP="00006C78">
      <w:pPr>
        <w:pStyle w:val="a6"/>
        <w:numPr>
          <w:ilvl w:val="0"/>
          <w:numId w:val="18"/>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залучати всіх учасників освітнього процесу.</w:t>
      </w:r>
    </w:p>
    <w:p w:rsidR="00D9464B" w:rsidRPr="00742629" w:rsidRDefault="00D9464B" w:rsidP="00742629">
      <w:pPr>
        <w:shd w:val="clear" w:color="auto" w:fill="FFFFFF"/>
        <w:spacing w:after="0" w:line="240" w:lineRule="auto"/>
        <w:jc w:val="both"/>
        <w:rPr>
          <w:rFonts w:ascii="Times New Roman" w:eastAsia="Times New Roman" w:hAnsi="Times New Roman" w:cs="Times New Roman"/>
          <w:sz w:val="28"/>
          <w:szCs w:val="28"/>
        </w:rPr>
      </w:pPr>
      <w:r w:rsidRPr="00742629">
        <w:rPr>
          <w:rFonts w:ascii="Times New Roman" w:eastAsia="Times New Roman" w:hAnsi="Times New Roman" w:cs="Times New Roman"/>
          <w:sz w:val="28"/>
          <w:szCs w:val="28"/>
        </w:rPr>
        <w:t>План розробляється до початку навчального року. Протягом навчального року керівник закладу освіти забезпечує проведення моніторингу (за потреби, але не рідше одного разу на півріччя) ефективності виконання Плану та внесення (за потреби) до нього змін.</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lang w:val="uk-UA"/>
        </w:rPr>
      </w:pPr>
      <w:r w:rsidRPr="00742629">
        <w:rPr>
          <w:rFonts w:ascii="Times New Roman" w:eastAsia="Times New Roman" w:hAnsi="Times New Roman" w:cs="Times New Roman"/>
          <w:sz w:val="28"/>
          <w:szCs w:val="28"/>
          <w:lang w:val="uk-UA"/>
        </w:rPr>
        <w:t>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відеосюжетів, літературних творів, матеріалів ЗМІ, особистого досвіду, запрошення гостей, у формі рольових ігор та інших організаційних формах.</w:t>
      </w:r>
    </w:p>
    <w:p w:rsidR="00D9464B" w:rsidRPr="00742629" w:rsidRDefault="00D9464B" w:rsidP="00742629">
      <w:pPr>
        <w:shd w:val="clear" w:color="auto" w:fill="FFFFFF"/>
        <w:spacing w:after="0" w:line="240" w:lineRule="auto"/>
        <w:ind w:firstLine="708"/>
        <w:jc w:val="both"/>
        <w:rPr>
          <w:rFonts w:ascii="Times New Roman" w:eastAsia="Times New Roman" w:hAnsi="Times New Roman" w:cs="Times New Roman"/>
          <w:sz w:val="28"/>
          <w:szCs w:val="28"/>
        </w:rPr>
      </w:pPr>
      <w:r w:rsidRPr="00742629">
        <w:rPr>
          <w:rFonts w:ascii="Times New Roman" w:eastAsia="Times New Roman" w:hAnsi="Times New Roman" w:cs="Times New Roman"/>
          <w:sz w:val="28"/>
          <w:szCs w:val="28"/>
        </w:rPr>
        <w:t>5. До заходів, спрямованих на запобігання та протидію булінгу (цькуванню) в закладі освіти, належать заходи щодо:</w:t>
      </w:r>
    </w:p>
    <w:p w:rsidR="00D9464B" w:rsidRPr="00006C78" w:rsidRDefault="00D9464B" w:rsidP="00006C78">
      <w:pPr>
        <w:pStyle w:val="a6"/>
        <w:numPr>
          <w:ilvl w:val="0"/>
          <w:numId w:val="19"/>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організації належних заходів безпеки відповідно до законодавства (пост охорони, відеоспостереженням за місцями загального користування тощо);</w:t>
      </w:r>
    </w:p>
    <w:p w:rsidR="00D9464B" w:rsidRPr="00006C78" w:rsidRDefault="00D9464B" w:rsidP="00006C78">
      <w:pPr>
        <w:pStyle w:val="a6"/>
        <w:numPr>
          <w:ilvl w:val="0"/>
          <w:numId w:val="19"/>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організації безпечного користування мережею Інтернет під час освітнього процесу;</w:t>
      </w:r>
    </w:p>
    <w:p w:rsidR="00D9464B" w:rsidRPr="00006C78" w:rsidRDefault="00D9464B" w:rsidP="00006C78">
      <w:pPr>
        <w:pStyle w:val="a6"/>
        <w:numPr>
          <w:ilvl w:val="0"/>
          <w:numId w:val="19"/>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контролю за використанням засобів електронних комунікацій малолітніми чи неповнолітніми здобувачами освіти під час освітнього процесу;</w:t>
      </w:r>
    </w:p>
    <w:p w:rsidR="00D9464B" w:rsidRPr="00006C78" w:rsidRDefault="00D9464B" w:rsidP="00006C78">
      <w:pPr>
        <w:pStyle w:val="a6"/>
        <w:numPr>
          <w:ilvl w:val="0"/>
          <w:numId w:val="19"/>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розвитку соціального та емоційного інтелекту учасників освітнього процесу, зокрема:</w:t>
      </w:r>
    </w:p>
    <w:p w:rsidR="00D9464B" w:rsidRPr="00006C78" w:rsidRDefault="00D9464B" w:rsidP="00006C78">
      <w:pPr>
        <w:pStyle w:val="a6"/>
        <w:numPr>
          <w:ilvl w:val="0"/>
          <w:numId w:val="19"/>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розуміння та сприйняття цінності прав та свобод людини, вміння відстоювати свої права та поважати права інших;</w:t>
      </w:r>
    </w:p>
    <w:p w:rsidR="00D9464B" w:rsidRPr="00006C78" w:rsidRDefault="00D9464B" w:rsidP="00006C78">
      <w:pPr>
        <w:pStyle w:val="a6"/>
        <w:numPr>
          <w:ilvl w:val="0"/>
          <w:numId w:val="19"/>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D9464B" w:rsidRPr="00006C78" w:rsidRDefault="00D9464B" w:rsidP="00006C78">
      <w:pPr>
        <w:pStyle w:val="a6"/>
        <w:numPr>
          <w:ilvl w:val="0"/>
          <w:numId w:val="19"/>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здатності попереджувати та розв'язувати конфлікти ненасильницьким шляхом;</w:t>
      </w:r>
    </w:p>
    <w:p w:rsidR="00D9464B" w:rsidRPr="00006C78" w:rsidRDefault="00D9464B" w:rsidP="00006C78">
      <w:pPr>
        <w:pStyle w:val="a6"/>
        <w:numPr>
          <w:ilvl w:val="0"/>
          <w:numId w:val="19"/>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відповідального ставлення до своїх громадянських прав і обов'язків, пов'язаних з участю в суспільному житті;</w:t>
      </w:r>
    </w:p>
    <w:p w:rsidR="00D9464B" w:rsidRPr="00006C78" w:rsidRDefault="00D9464B" w:rsidP="00006C78">
      <w:pPr>
        <w:pStyle w:val="a6"/>
        <w:numPr>
          <w:ilvl w:val="0"/>
          <w:numId w:val="19"/>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p>
    <w:p w:rsidR="00D9464B" w:rsidRPr="00006C78" w:rsidRDefault="00D9464B" w:rsidP="00006C78">
      <w:pPr>
        <w:pStyle w:val="a6"/>
        <w:numPr>
          <w:ilvl w:val="0"/>
          <w:numId w:val="19"/>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здатності критично аналізувати інформацію, розглядати питання з різних позицій, приймати обґрунтовані рішення;</w:t>
      </w:r>
    </w:p>
    <w:p w:rsidR="00D9464B" w:rsidRPr="00006C78" w:rsidRDefault="00D9464B" w:rsidP="00006C78">
      <w:pPr>
        <w:pStyle w:val="a6"/>
        <w:numPr>
          <w:ilvl w:val="0"/>
          <w:numId w:val="19"/>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здатності до комунікації та вміння співпрацювати для розв'язання різних суспільних проблем, зокрема шляхом волонтерської діяльності тощо;</w:t>
      </w:r>
    </w:p>
    <w:p w:rsidR="00D9464B" w:rsidRPr="00006C78" w:rsidRDefault="00D9464B" w:rsidP="00006C78">
      <w:pPr>
        <w:pStyle w:val="a6"/>
        <w:numPr>
          <w:ilvl w:val="0"/>
          <w:numId w:val="19"/>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підвищення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w:t>
      </w:r>
    </w:p>
    <w:p w:rsidR="00D9464B" w:rsidRPr="00006C78" w:rsidRDefault="00D9464B" w:rsidP="00006C78">
      <w:pPr>
        <w:pStyle w:val="a6"/>
        <w:numPr>
          <w:ilvl w:val="0"/>
          <w:numId w:val="19"/>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створення в закладі освіти культури, що ґрунтується на нетерпимості до будь-яких форм насильства та дискримінації, в тому числі булінгу (цькування).</w:t>
      </w:r>
    </w:p>
    <w:p w:rsidR="00D9464B" w:rsidRPr="00742629" w:rsidRDefault="00D9464B" w:rsidP="00006C78">
      <w:pPr>
        <w:shd w:val="clear" w:color="auto" w:fill="FFFFFF"/>
        <w:spacing w:after="0" w:line="240" w:lineRule="auto"/>
        <w:ind w:firstLine="72"/>
        <w:jc w:val="both"/>
        <w:rPr>
          <w:rFonts w:ascii="Times New Roman" w:eastAsia="Times New Roman" w:hAnsi="Times New Roman" w:cs="Times New Roman"/>
          <w:sz w:val="28"/>
          <w:szCs w:val="28"/>
          <w:lang w:val="uk-UA"/>
        </w:rPr>
      </w:pPr>
    </w:p>
    <w:p w:rsidR="00D9464B" w:rsidRPr="00742629" w:rsidRDefault="00D9464B" w:rsidP="00742629">
      <w:pPr>
        <w:shd w:val="clear" w:color="auto" w:fill="FFFFFF"/>
        <w:spacing w:after="0" w:line="240" w:lineRule="auto"/>
        <w:jc w:val="both"/>
        <w:rPr>
          <w:rFonts w:ascii="Times New Roman" w:eastAsia="Times New Roman" w:hAnsi="Times New Roman" w:cs="Times New Roman"/>
          <w:sz w:val="28"/>
          <w:szCs w:val="28"/>
          <w:lang w:val="uk-UA"/>
        </w:rPr>
      </w:pPr>
    </w:p>
    <w:p w:rsidR="00D9464B" w:rsidRPr="00742629" w:rsidRDefault="00D9464B" w:rsidP="00742629">
      <w:pPr>
        <w:shd w:val="clear" w:color="auto" w:fill="FFFFFF"/>
        <w:spacing w:after="0" w:line="240" w:lineRule="auto"/>
        <w:jc w:val="both"/>
        <w:rPr>
          <w:rFonts w:ascii="Times New Roman" w:eastAsia="Times New Roman" w:hAnsi="Times New Roman" w:cs="Times New Roman"/>
          <w:sz w:val="28"/>
          <w:szCs w:val="28"/>
          <w:lang w:val="uk-UA"/>
        </w:rPr>
      </w:pPr>
    </w:p>
    <w:p w:rsidR="00D9464B" w:rsidRPr="00742629" w:rsidRDefault="00D9464B" w:rsidP="00742629">
      <w:pPr>
        <w:shd w:val="clear" w:color="auto" w:fill="FFFFFF"/>
        <w:spacing w:after="0" w:line="240" w:lineRule="auto"/>
        <w:jc w:val="both"/>
        <w:rPr>
          <w:rFonts w:ascii="Times New Roman" w:eastAsia="Times New Roman" w:hAnsi="Times New Roman" w:cs="Times New Roman"/>
          <w:sz w:val="28"/>
          <w:szCs w:val="28"/>
          <w:lang w:val="uk-UA"/>
        </w:rPr>
      </w:pPr>
    </w:p>
    <w:p w:rsidR="00D9464B" w:rsidRPr="00742629" w:rsidRDefault="00D9464B" w:rsidP="00742629">
      <w:pPr>
        <w:shd w:val="clear" w:color="auto" w:fill="FFFFFF"/>
        <w:spacing w:after="0" w:line="240" w:lineRule="auto"/>
        <w:jc w:val="both"/>
        <w:rPr>
          <w:rFonts w:ascii="Times New Roman" w:eastAsia="Times New Roman" w:hAnsi="Times New Roman" w:cs="Times New Roman"/>
          <w:sz w:val="28"/>
          <w:szCs w:val="28"/>
          <w:lang w:val="uk-UA"/>
        </w:rPr>
      </w:pPr>
    </w:p>
    <w:p w:rsidR="00D9464B" w:rsidRPr="00742629" w:rsidRDefault="00D9464B" w:rsidP="00742629">
      <w:pPr>
        <w:shd w:val="clear" w:color="auto" w:fill="FFFFFF"/>
        <w:spacing w:after="0" w:line="240" w:lineRule="auto"/>
        <w:jc w:val="both"/>
        <w:rPr>
          <w:rFonts w:ascii="Times New Roman" w:eastAsia="Times New Roman" w:hAnsi="Times New Roman" w:cs="Times New Roman"/>
          <w:sz w:val="28"/>
          <w:szCs w:val="28"/>
          <w:lang w:val="uk-UA"/>
        </w:rPr>
      </w:pPr>
    </w:p>
    <w:p w:rsidR="00D9464B" w:rsidRPr="00742629" w:rsidRDefault="00D9464B" w:rsidP="00742629">
      <w:pPr>
        <w:shd w:val="clear" w:color="auto" w:fill="FFFFFF"/>
        <w:spacing w:after="0" w:line="240" w:lineRule="auto"/>
        <w:jc w:val="both"/>
        <w:rPr>
          <w:rFonts w:ascii="Times New Roman" w:eastAsia="Times New Roman" w:hAnsi="Times New Roman" w:cs="Times New Roman"/>
          <w:sz w:val="28"/>
          <w:szCs w:val="28"/>
          <w:lang w:val="uk-UA"/>
        </w:rPr>
      </w:pPr>
    </w:p>
    <w:p w:rsidR="00742629" w:rsidRPr="00742629" w:rsidRDefault="00742629" w:rsidP="00742629">
      <w:pPr>
        <w:shd w:val="clear" w:color="auto" w:fill="FFFFFF"/>
        <w:spacing w:after="0" w:line="240" w:lineRule="auto"/>
        <w:jc w:val="both"/>
        <w:rPr>
          <w:rFonts w:ascii="Times New Roman" w:eastAsia="Times New Roman" w:hAnsi="Times New Roman" w:cs="Times New Roman"/>
          <w:sz w:val="28"/>
          <w:szCs w:val="28"/>
          <w:lang w:val="uk-UA"/>
        </w:rPr>
      </w:pPr>
    </w:p>
    <w:p w:rsidR="00742629" w:rsidRPr="00742629" w:rsidRDefault="00742629" w:rsidP="00742629">
      <w:pPr>
        <w:shd w:val="clear" w:color="auto" w:fill="FFFFFF"/>
        <w:spacing w:after="0" w:line="240" w:lineRule="auto"/>
        <w:jc w:val="both"/>
        <w:rPr>
          <w:rFonts w:ascii="Times New Roman" w:eastAsia="Times New Roman" w:hAnsi="Times New Roman" w:cs="Times New Roman"/>
          <w:sz w:val="28"/>
          <w:szCs w:val="28"/>
          <w:lang w:val="uk-UA"/>
        </w:rPr>
      </w:pPr>
    </w:p>
    <w:p w:rsidR="00742629" w:rsidRPr="00742629" w:rsidRDefault="00742629" w:rsidP="00742629">
      <w:pPr>
        <w:shd w:val="clear" w:color="auto" w:fill="FFFFFF"/>
        <w:spacing w:after="0" w:line="240" w:lineRule="auto"/>
        <w:jc w:val="both"/>
        <w:rPr>
          <w:rFonts w:ascii="Times New Roman" w:eastAsia="Times New Roman" w:hAnsi="Times New Roman" w:cs="Times New Roman"/>
          <w:sz w:val="28"/>
          <w:szCs w:val="28"/>
          <w:lang w:val="uk-UA"/>
        </w:rPr>
      </w:pPr>
    </w:p>
    <w:p w:rsidR="00742629" w:rsidRPr="00742629" w:rsidRDefault="00742629" w:rsidP="00742629">
      <w:pPr>
        <w:shd w:val="clear" w:color="auto" w:fill="FFFFFF"/>
        <w:spacing w:after="0" w:line="240" w:lineRule="auto"/>
        <w:jc w:val="both"/>
        <w:rPr>
          <w:rFonts w:ascii="Times New Roman" w:eastAsia="Times New Roman" w:hAnsi="Times New Roman" w:cs="Times New Roman"/>
          <w:sz w:val="28"/>
          <w:szCs w:val="28"/>
          <w:lang w:val="uk-UA"/>
        </w:rPr>
      </w:pPr>
    </w:p>
    <w:p w:rsidR="00742629" w:rsidRPr="00742629" w:rsidRDefault="00742629" w:rsidP="00742629">
      <w:pPr>
        <w:shd w:val="clear" w:color="auto" w:fill="FFFFFF"/>
        <w:spacing w:after="0" w:line="240" w:lineRule="auto"/>
        <w:jc w:val="both"/>
        <w:rPr>
          <w:rFonts w:ascii="Times New Roman" w:eastAsia="Times New Roman" w:hAnsi="Times New Roman" w:cs="Times New Roman"/>
          <w:sz w:val="28"/>
          <w:szCs w:val="28"/>
          <w:lang w:val="uk-UA"/>
        </w:rPr>
      </w:pPr>
    </w:p>
    <w:p w:rsidR="00742629" w:rsidRPr="00742629" w:rsidRDefault="00742629" w:rsidP="00742629">
      <w:pPr>
        <w:shd w:val="clear" w:color="auto" w:fill="FFFFFF"/>
        <w:spacing w:after="0" w:line="240" w:lineRule="auto"/>
        <w:jc w:val="both"/>
        <w:rPr>
          <w:rFonts w:ascii="Times New Roman" w:eastAsia="Times New Roman" w:hAnsi="Times New Roman" w:cs="Times New Roman"/>
          <w:sz w:val="28"/>
          <w:szCs w:val="28"/>
          <w:lang w:val="uk-UA"/>
        </w:rPr>
      </w:pPr>
    </w:p>
    <w:p w:rsidR="00742629" w:rsidRPr="00742629" w:rsidRDefault="00742629" w:rsidP="00742629">
      <w:pPr>
        <w:shd w:val="clear" w:color="auto" w:fill="FFFFFF"/>
        <w:spacing w:after="0" w:line="240" w:lineRule="auto"/>
        <w:jc w:val="both"/>
        <w:rPr>
          <w:rFonts w:ascii="Times New Roman" w:eastAsia="Times New Roman" w:hAnsi="Times New Roman" w:cs="Times New Roman"/>
          <w:sz w:val="28"/>
          <w:szCs w:val="28"/>
          <w:lang w:val="uk-UA"/>
        </w:rPr>
      </w:pPr>
    </w:p>
    <w:p w:rsidR="00742629" w:rsidRPr="00742629" w:rsidRDefault="00742629" w:rsidP="00742629">
      <w:pPr>
        <w:shd w:val="clear" w:color="auto" w:fill="FFFFFF"/>
        <w:spacing w:after="0" w:line="240" w:lineRule="auto"/>
        <w:jc w:val="both"/>
        <w:rPr>
          <w:rFonts w:ascii="Times New Roman" w:eastAsia="Times New Roman" w:hAnsi="Times New Roman" w:cs="Times New Roman"/>
          <w:sz w:val="28"/>
          <w:szCs w:val="28"/>
          <w:lang w:val="uk-UA"/>
        </w:rPr>
      </w:pPr>
    </w:p>
    <w:p w:rsidR="00006C78" w:rsidRDefault="00006C78" w:rsidP="00742629">
      <w:pPr>
        <w:shd w:val="clear" w:color="auto" w:fill="FFFFFF"/>
        <w:spacing w:after="0" w:line="240" w:lineRule="auto"/>
        <w:ind w:left="7088"/>
        <w:rPr>
          <w:rFonts w:ascii="Times New Roman" w:eastAsia="Times New Roman" w:hAnsi="Times New Roman" w:cs="Times New Roman"/>
          <w:sz w:val="28"/>
          <w:szCs w:val="28"/>
          <w:lang w:val="uk-UA"/>
        </w:rPr>
      </w:pPr>
    </w:p>
    <w:p w:rsidR="00006C78" w:rsidRDefault="00006C78" w:rsidP="00742629">
      <w:pPr>
        <w:shd w:val="clear" w:color="auto" w:fill="FFFFFF"/>
        <w:spacing w:after="0" w:line="240" w:lineRule="auto"/>
        <w:ind w:left="7088"/>
        <w:rPr>
          <w:rFonts w:ascii="Times New Roman" w:eastAsia="Times New Roman" w:hAnsi="Times New Roman" w:cs="Times New Roman"/>
          <w:sz w:val="28"/>
          <w:szCs w:val="28"/>
          <w:lang w:val="uk-UA"/>
        </w:rPr>
      </w:pPr>
    </w:p>
    <w:p w:rsidR="00006C78" w:rsidRDefault="00006C78" w:rsidP="00742629">
      <w:pPr>
        <w:shd w:val="clear" w:color="auto" w:fill="FFFFFF"/>
        <w:spacing w:after="0" w:line="240" w:lineRule="auto"/>
        <w:ind w:left="7088"/>
        <w:rPr>
          <w:rFonts w:ascii="Times New Roman" w:eastAsia="Times New Roman" w:hAnsi="Times New Roman" w:cs="Times New Roman"/>
          <w:sz w:val="28"/>
          <w:szCs w:val="28"/>
          <w:lang w:val="uk-UA"/>
        </w:rPr>
      </w:pPr>
    </w:p>
    <w:p w:rsidR="00006C78" w:rsidRDefault="00006C78" w:rsidP="00742629">
      <w:pPr>
        <w:shd w:val="clear" w:color="auto" w:fill="FFFFFF"/>
        <w:spacing w:after="0" w:line="240" w:lineRule="auto"/>
        <w:ind w:left="7088"/>
        <w:rPr>
          <w:rFonts w:ascii="Times New Roman" w:eastAsia="Times New Roman" w:hAnsi="Times New Roman" w:cs="Times New Roman"/>
          <w:sz w:val="28"/>
          <w:szCs w:val="28"/>
          <w:lang w:val="uk-UA"/>
        </w:rPr>
      </w:pPr>
    </w:p>
    <w:p w:rsidR="00006C78" w:rsidRDefault="00006C78" w:rsidP="00006C78">
      <w:pPr>
        <w:shd w:val="clear" w:color="auto" w:fill="FFFFFF"/>
        <w:spacing w:after="0" w:line="240" w:lineRule="auto"/>
        <w:ind w:left="5664" w:firstLine="708"/>
        <w:rPr>
          <w:rFonts w:ascii="Times New Roman" w:eastAsia="Times New Roman" w:hAnsi="Times New Roman" w:cs="Times New Roman"/>
          <w:sz w:val="28"/>
          <w:szCs w:val="28"/>
          <w:lang w:val="uk-UA"/>
        </w:rPr>
      </w:pPr>
    </w:p>
    <w:p w:rsidR="00006C78" w:rsidRDefault="00006C78" w:rsidP="00006C78">
      <w:pPr>
        <w:shd w:val="clear" w:color="auto" w:fill="FFFFFF"/>
        <w:spacing w:after="0" w:line="240" w:lineRule="auto"/>
        <w:ind w:left="5664" w:firstLine="708"/>
        <w:rPr>
          <w:rFonts w:ascii="Times New Roman" w:eastAsia="Times New Roman" w:hAnsi="Times New Roman" w:cs="Times New Roman"/>
          <w:sz w:val="28"/>
          <w:szCs w:val="28"/>
          <w:lang w:val="uk-UA"/>
        </w:rPr>
      </w:pPr>
    </w:p>
    <w:p w:rsidR="00006C78" w:rsidRDefault="00006C78" w:rsidP="00006C78">
      <w:pPr>
        <w:shd w:val="clear" w:color="auto" w:fill="FFFFFF"/>
        <w:spacing w:after="0" w:line="240" w:lineRule="auto"/>
        <w:ind w:left="5664" w:firstLine="708"/>
        <w:rPr>
          <w:rFonts w:ascii="Times New Roman" w:eastAsia="Times New Roman" w:hAnsi="Times New Roman" w:cs="Times New Roman"/>
          <w:sz w:val="28"/>
          <w:szCs w:val="28"/>
          <w:lang w:val="uk-UA"/>
        </w:rPr>
      </w:pPr>
    </w:p>
    <w:p w:rsidR="00006C78" w:rsidRDefault="00006C78" w:rsidP="00006C78">
      <w:pPr>
        <w:shd w:val="clear" w:color="auto" w:fill="FFFFFF"/>
        <w:spacing w:after="0" w:line="240" w:lineRule="auto"/>
        <w:ind w:left="5664" w:firstLine="708"/>
        <w:rPr>
          <w:rFonts w:ascii="Times New Roman" w:eastAsia="Times New Roman" w:hAnsi="Times New Roman" w:cs="Times New Roman"/>
          <w:sz w:val="28"/>
          <w:szCs w:val="28"/>
          <w:lang w:val="uk-UA"/>
        </w:rPr>
      </w:pPr>
    </w:p>
    <w:p w:rsidR="00006C78" w:rsidRDefault="00006C78" w:rsidP="00006C78">
      <w:pPr>
        <w:shd w:val="clear" w:color="auto" w:fill="FFFFFF"/>
        <w:spacing w:after="0" w:line="240" w:lineRule="auto"/>
        <w:ind w:left="5664" w:firstLine="708"/>
        <w:rPr>
          <w:rFonts w:ascii="Times New Roman" w:eastAsia="Times New Roman" w:hAnsi="Times New Roman" w:cs="Times New Roman"/>
          <w:sz w:val="28"/>
          <w:szCs w:val="28"/>
          <w:lang w:val="uk-UA"/>
        </w:rPr>
      </w:pPr>
    </w:p>
    <w:p w:rsidR="00006C78" w:rsidRDefault="00006C78" w:rsidP="00006C78">
      <w:pPr>
        <w:shd w:val="clear" w:color="auto" w:fill="FFFFFF"/>
        <w:spacing w:after="0" w:line="240" w:lineRule="auto"/>
        <w:ind w:left="5664" w:firstLine="708"/>
        <w:rPr>
          <w:rFonts w:ascii="Times New Roman" w:eastAsia="Times New Roman" w:hAnsi="Times New Roman" w:cs="Times New Roman"/>
          <w:sz w:val="28"/>
          <w:szCs w:val="28"/>
          <w:lang w:val="uk-UA"/>
        </w:rPr>
      </w:pPr>
    </w:p>
    <w:p w:rsidR="00006C78" w:rsidRDefault="00006C78" w:rsidP="00006C78">
      <w:pPr>
        <w:shd w:val="clear" w:color="auto" w:fill="FFFFFF"/>
        <w:spacing w:after="0" w:line="240" w:lineRule="auto"/>
        <w:ind w:left="5664" w:firstLine="708"/>
        <w:rPr>
          <w:rFonts w:ascii="Times New Roman" w:eastAsia="Times New Roman" w:hAnsi="Times New Roman" w:cs="Times New Roman"/>
          <w:sz w:val="28"/>
          <w:szCs w:val="28"/>
          <w:lang w:val="uk-UA"/>
        </w:rPr>
      </w:pPr>
    </w:p>
    <w:p w:rsidR="00006C78" w:rsidRDefault="00006C78" w:rsidP="00006C78">
      <w:pPr>
        <w:shd w:val="clear" w:color="auto" w:fill="FFFFFF"/>
        <w:spacing w:after="0" w:line="240" w:lineRule="auto"/>
        <w:ind w:left="5664" w:firstLine="708"/>
        <w:rPr>
          <w:rFonts w:ascii="Times New Roman" w:eastAsia="Times New Roman" w:hAnsi="Times New Roman" w:cs="Times New Roman"/>
          <w:sz w:val="28"/>
          <w:szCs w:val="28"/>
          <w:lang w:val="uk-UA"/>
        </w:rPr>
      </w:pPr>
    </w:p>
    <w:p w:rsidR="00006C78" w:rsidRDefault="00006C78" w:rsidP="00006C78">
      <w:pPr>
        <w:shd w:val="clear" w:color="auto" w:fill="FFFFFF"/>
        <w:spacing w:after="0" w:line="240" w:lineRule="auto"/>
        <w:ind w:left="5664" w:firstLine="708"/>
        <w:rPr>
          <w:rFonts w:ascii="Times New Roman" w:eastAsia="Times New Roman" w:hAnsi="Times New Roman" w:cs="Times New Roman"/>
          <w:sz w:val="28"/>
          <w:szCs w:val="28"/>
          <w:lang w:val="uk-UA"/>
        </w:rPr>
      </w:pPr>
    </w:p>
    <w:p w:rsidR="00006C78" w:rsidRDefault="00006C78" w:rsidP="00006C78">
      <w:pPr>
        <w:shd w:val="clear" w:color="auto" w:fill="FFFFFF"/>
        <w:spacing w:after="0" w:line="240" w:lineRule="auto"/>
        <w:ind w:left="5664" w:firstLine="708"/>
        <w:rPr>
          <w:rFonts w:ascii="Times New Roman" w:eastAsia="Times New Roman" w:hAnsi="Times New Roman" w:cs="Times New Roman"/>
          <w:sz w:val="28"/>
          <w:szCs w:val="28"/>
          <w:lang w:val="uk-UA"/>
        </w:rPr>
      </w:pPr>
    </w:p>
    <w:p w:rsidR="00006C78" w:rsidRDefault="00006C78" w:rsidP="00006C78">
      <w:pPr>
        <w:shd w:val="clear" w:color="auto" w:fill="FFFFFF"/>
        <w:spacing w:after="0" w:line="240" w:lineRule="auto"/>
        <w:ind w:left="5664" w:firstLine="708"/>
        <w:rPr>
          <w:rFonts w:ascii="Times New Roman" w:eastAsia="Times New Roman" w:hAnsi="Times New Roman" w:cs="Times New Roman"/>
          <w:sz w:val="28"/>
          <w:szCs w:val="28"/>
          <w:lang w:val="uk-UA"/>
        </w:rPr>
      </w:pPr>
    </w:p>
    <w:p w:rsidR="00006C78" w:rsidRDefault="00006C78" w:rsidP="00006C78">
      <w:pPr>
        <w:shd w:val="clear" w:color="auto" w:fill="FFFFFF"/>
        <w:spacing w:after="0" w:line="240" w:lineRule="auto"/>
        <w:ind w:left="5664" w:firstLine="708"/>
        <w:rPr>
          <w:rFonts w:ascii="Times New Roman" w:eastAsia="Times New Roman" w:hAnsi="Times New Roman" w:cs="Times New Roman"/>
          <w:sz w:val="28"/>
          <w:szCs w:val="28"/>
          <w:lang w:val="uk-UA"/>
        </w:rPr>
      </w:pPr>
    </w:p>
    <w:p w:rsidR="00006C78" w:rsidRDefault="00006C78" w:rsidP="00006C78">
      <w:pPr>
        <w:shd w:val="clear" w:color="auto" w:fill="FFFFFF"/>
        <w:spacing w:after="0" w:line="240" w:lineRule="auto"/>
        <w:ind w:left="5664" w:firstLine="708"/>
        <w:rPr>
          <w:rFonts w:ascii="Times New Roman" w:eastAsia="Times New Roman" w:hAnsi="Times New Roman" w:cs="Times New Roman"/>
          <w:sz w:val="28"/>
          <w:szCs w:val="28"/>
          <w:lang w:val="uk-UA"/>
        </w:rPr>
      </w:pPr>
    </w:p>
    <w:p w:rsidR="00006C78" w:rsidRDefault="00006C78" w:rsidP="00006C78">
      <w:pPr>
        <w:shd w:val="clear" w:color="auto" w:fill="FFFFFF"/>
        <w:spacing w:after="0" w:line="240" w:lineRule="auto"/>
        <w:ind w:left="5664" w:firstLine="708"/>
        <w:rPr>
          <w:rFonts w:ascii="Times New Roman" w:eastAsia="Times New Roman" w:hAnsi="Times New Roman" w:cs="Times New Roman"/>
          <w:sz w:val="28"/>
          <w:szCs w:val="28"/>
          <w:lang w:val="uk-UA"/>
        </w:rPr>
      </w:pPr>
    </w:p>
    <w:p w:rsidR="00006C78" w:rsidRDefault="00006C78" w:rsidP="00006C78">
      <w:pPr>
        <w:shd w:val="clear" w:color="auto" w:fill="FFFFFF"/>
        <w:spacing w:after="0" w:line="240" w:lineRule="auto"/>
        <w:ind w:left="5664" w:firstLine="708"/>
        <w:rPr>
          <w:rFonts w:ascii="Times New Roman" w:eastAsia="Times New Roman" w:hAnsi="Times New Roman" w:cs="Times New Roman"/>
          <w:sz w:val="28"/>
          <w:szCs w:val="28"/>
          <w:lang w:val="uk-UA"/>
        </w:rPr>
      </w:pPr>
    </w:p>
    <w:p w:rsidR="00006C78" w:rsidRDefault="00006C78" w:rsidP="00006C78">
      <w:pPr>
        <w:shd w:val="clear" w:color="auto" w:fill="FFFFFF"/>
        <w:spacing w:after="0" w:line="240" w:lineRule="auto"/>
        <w:ind w:left="5664" w:firstLine="708"/>
        <w:rPr>
          <w:rFonts w:ascii="Times New Roman" w:eastAsia="Times New Roman" w:hAnsi="Times New Roman" w:cs="Times New Roman"/>
          <w:sz w:val="28"/>
          <w:szCs w:val="28"/>
          <w:lang w:val="uk-UA"/>
        </w:rPr>
      </w:pPr>
    </w:p>
    <w:p w:rsidR="00006C78" w:rsidRDefault="00006C78" w:rsidP="00006C78">
      <w:pPr>
        <w:shd w:val="clear" w:color="auto" w:fill="FFFFFF"/>
        <w:spacing w:after="0" w:line="240" w:lineRule="auto"/>
        <w:ind w:left="5664" w:firstLine="708"/>
        <w:rPr>
          <w:rFonts w:ascii="Times New Roman" w:eastAsia="Times New Roman" w:hAnsi="Times New Roman" w:cs="Times New Roman"/>
          <w:sz w:val="28"/>
          <w:szCs w:val="28"/>
          <w:lang w:val="uk-UA"/>
        </w:rPr>
      </w:pPr>
    </w:p>
    <w:p w:rsidR="00006C78" w:rsidRDefault="00006C78" w:rsidP="00006C78">
      <w:pPr>
        <w:shd w:val="clear" w:color="auto" w:fill="FFFFFF"/>
        <w:spacing w:after="0" w:line="240" w:lineRule="auto"/>
        <w:ind w:left="5664" w:firstLine="708"/>
        <w:rPr>
          <w:rFonts w:ascii="Times New Roman" w:eastAsia="Times New Roman" w:hAnsi="Times New Roman" w:cs="Times New Roman"/>
          <w:sz w:val="28"/>
          <w:szCs w:val="28"/>
          <w:lang w:val="uk-UA"/>
        </w:rPr>
      </w:pPr>
    </w:p>
    <w:p w:rsidR="00006C78" w:rsidRPr="00742629" w:rsidRDefault="00006C78" w:rsidP="00006C78">
      <w:pPr>
        <w:shd w:val="clear" w:color="auto" w:fill="FFFFFF"/>
        <w:spacing w:after="0" w:line="240" w:lineRule="auto"/>
        <w:ind w:left="5664" w:firstLine="708"/>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Додаток №2</w:t>
      </w:r>
    </w:p>
    <w:p w:rsidR="00006C78" w:rsidRPr="00742629" w:rsidRDefault="00006C78" w:rsidP="00006C78">
      <w:pPr>
        <w:pStyle w:val="zfr3q"/>
        <w:spacing w:before="0" w:beforeAutospacing="0" w:after="0" w:afterAutospacing="0"/>
        <w:ind w:left="5664" w:firstLine="708"/>
        <w:rPr>
          <w:sz w:val="28"/>
          <w:szCs w:val="28"/>
        </w:rPr>
      </w:pPr>
      <w:r w:rsidRPr="00742629">
        <w:rPr>
          <w:sz w:val="28"/>
          <w:szCs w:val="28"/>
        </w:rPr>
        <w:t>ЗАТВЕРДЖЕНО</w:t>
      </w:r>
    </w:p>
    <w:p w:rsidR="00006C78" w:rsidRPr="00742629" w:rsidRDefault="00006C78" w:rsidP="00006C78">
      <w:pPr>
        <w:pStyle w:val="zfr3q"/>
        <w:spacing w:before="0" w:beforeAutospacing="0" w:after="0" w:afterAutospacing="0"/>
        <w:ind w:left="5664" w:firstLine="708"/>
        <w:rPr>
          <w:sz w:val="28"/>
          <w:szCs w:val="28"/>
          <w:lang w:val="uk-UA"/>
        </w:rPr>
      </w:pPr>
      <w:r w:rsidRPr="00742629">
        <w:rPr>
          <w:sz w:val="28"/>
          <w:szCs w:val="28"/>
          <w:lang w:val="uk-UA"/>
        </w:rPr>
        <w:t>Наказ директора ОЗО</w:t>
      </w:r>
    </w:p>
    <w:p w:rsidR="00006C78" w:rsidRPr="00742629" w:rsidRDefault="00006C78" w:rsidP="00006C78">
      <w:pPr>
        <w:pStyle w:val="zfr3q"/>
        <w:spacing w:before="0" w:beforeAutospacing="0" w:after="0" w:afterAutospacing="0"/>
        <w:ind w:left="5664" w:firstLine="708"/>
        <w:rPr>
          <w:sz w:val="28"/>
          <w:szCs w:val="28"/>
        </w:rPr>
      </w:pPr>
      <w:r w:rsidRPr="00742629">
        <w:rPr>
          <w:sz w:val="28"/>
          <w:szCs w:val="28"/>
          <w:lang w:val="uk-UA"/>
        </w:rPr>
        <w:t>10</w:t>
      </w:r>
      <w:r w:rsidRPr="00742629">
        <w:rPr>
          <w:sz w:val="28"/>
          <w:szCs w:val="28"/>
        </w:rPr>
        <w:t>.0</w:t>
      </w:r>
      <w:r w:rsidRPr="00742629">
        <w:rPr>
          <w:sz w:val="28"/>
          <w:szCs w:val="28"/>
          <w:lang w:val="uk-UA"/>
        </w:rPr>
        <w:t>3</w:t>
      </w:r>
      <w:r w:rsidRPr="00742629">
        <w:rPr>
          <w:sz w:val="28"/>
          <w:szCs w:val="28"/>
        </w:rPr>
        <w:t>.20</w:t>
      </w:r>
      <w:r w:rsidRPr="00742629">
        <w:rPr>
          <w:sz w:val="28"/>
          <w:szCs w:val="28"/>
          <w:lang w:val="uk-UA"/>
        </w:rPr>
        <w:t>20</w:t>
      </w:r>
      <w:r w:rsidRPr="00742629">
        <w:rPr>
          <w:sz w:val="28"/>
          <w:szCs w:val="28"/>
        </w:rPr>
        <w:t xml:space="preserve"> N </w:t>
      </w:r>
      <w:r w:rsidRPr="00742629">
        <w:rPr>
          <w:sz w:val="28"/>
          <w:szCs w:val="28"/>
          <w:lang w:val="uk-UA"/>
        </w:rPr>
        <w:t>2</w:t>
      </w:r>
      <w:r w:rsidRPr="00742629">
        <w:rPr>
          <w:sz w:val="28"/>
          <w:szCs w:val="28"/>
        </w:rPr>
        <w:t>4</w:t>
      </w:r>
    </w:p>
    <w:p w:rsidR="00006C78" w:rsidRPr="00742629" w:rsidRDefault="00006C78" w:rsidP="00006C78">
      <w:pPr>
        <w:shd w:val="clear" w:color="auto" w:fill="FFFFFF"/>
        <w:spacing w:after="0" w:line="240" w:lineRule="auto"/>
        <w:ind w:left="5664" w:firstLine="708"/>
        <w:rPr>
          <w:rFonts w:ascii="Times New Roman" w:eastAsia="Times New Roman" w:hAnsi="Times New Roman" w:cs="Times New Roman"/>
          <w:sz w:val="28"/>
          <w:szCs w:val="28"/>
          <w:lang w:val="uk-UA"/>
        </w:rPr>
      </w:pPr>
      <w:r w:rsidRPr="00742629">
        <w:rPr>
          <w:rFonts w:ascii="Times New Roman" w:hAnsi="Times New Roman" w:cs="Times New Roman"/>
          <w:sz w:val="28"/>
          <w:szCs w:val="28"/>
        </w:rPr>
        <w:t xml:space="preserve">_______    </w:t>
      </w:r>
      <w:r w:rsidRPr="00742629">
        <w:rPr>
          <w:rFonts w:ascii="Times New Roman" w:hAnsi="Times New Roman" w:cs="Times New Roman"/>
          <w:sz w:val="28"/>
          <w:szCs w:val="28"/>
          <w:lang w:val="uk-UA"/>
        </w:rPr>
        <w:t xml:space="preserve">Н. В. Білоус </w:t>
      </w:r>
    </w:p>
    <w:p w:rsidR="00D9464B" w:rsidRPr="00742629" w:rsidRDefault="00D9464B" w:rsidP="00742629">
      <w:pPr>
        <w:shd w:val="clear" w:color="auto" w:fill="FFFFFF"/>
        <w:spacing w:after="0" w:line="240" w:lineRule="auto"/>
        <w:ind w:left="7088"/>
        <w:rPr>
          <w:rFonts w:ascii="Times New Roman" w:eastAsia="Times New Roman" w:hAnsi="Times New Roman" w:cs="Times New Roman"/>
          <w:sz w:val="28"/>
          <w:szCs w:val="28"/>
          <w:lang w:val="uk-UA"/>
        </w:rPr>
      </w:pPr>
    </w:p>
    <w:p w:rsidR="00006C78" w:rsidRDefault="00006C78" w:rsidP="00742629">
      <w:pPr>
        <w:shd w:val="clear" w:color="auto" w:fill="FFFFFF"/>
        <w:spacing w:after="0" w:line="240" w:lineRule="auto"/>
        <w:jc w:val="center"/>
        <w:outlineLvl w:val="2"/>
        <w:rPr>
          <w:rFonts w:ascii="Times New Roman" w:eastAsia="Times New Roman" w:hAnsi="Times New Roman" w:cs="Times New Roman"/>
          <w:b/>
          <w:sz w:val="28"/>
          <w:szCs w:val="28"/>
          <w:lang w:val="uk-UA"/>
        </w:rPr>
      </w:pPr>
    </w:p>
    <w:p w:rsidR="00006C78" w:rsidRDefault="00006C78" w:rsidP="00742629">
      <w:pPr>
        <w:shd w:val="clear" w:color="auto" w:fill="FFFFFF"/>
        <w:spacing w:after="0" w:line="240" w:lineRule="auto"/>
        <w:jc w:val="center"/>
        <w:outlineLvl w:val="2"/>
        <w:rPr>
          <w:rFonts w:ascii="Times New Roman" w:eastAsia="Times New Roman" w:hAnsi="Times New Roman" w:cs="Times New Roman"/>
          <w:b/>
          <w:sz w:val="28"/>
          <w:szCs w:val="28"/>
          <w:lang w:val="uk-UA"/>
        </w:rPr>
      </w:pPr>
    </w:p>
    <w:p w:rsidR="00006C78" w:rsidRDefault="00006C78" w:rsidP="00742629">
      <w:pPr>
        <w:shd w:val="clear" w:color="auto" w:fill="FFFFFF"/>
        <w:spacing w:after="0" w:line="240" w:lineRule="auto"/>
        <w:jc w:val="center"/>
        <w:outlineLvl w:val="2"/>
        <w:rPr>
          <w:rFonts w:ascii="Times New Roman" w:eastAsia="Times New Roman" w:hAnsi="Times New Roman" w:cs="Times New Roman"/>
          <w:b/>
          <w:sz w:val="28"/>
          <w:szCs w:val="28"/>
          <w:lang w:val="uk-UA"/>
        </w:rPr>
      </w:pPr>
    </w:p>
    <w:p w:rsidR="00D9464B" w:rsidRDefault="00D9464B" w:rsidP="00742629">
      <w:pPr>
        <w:shd w:val="clear" w:color="auto" w:fill="FFFFFF"/>
        <w:spacing w:after="0" w:line="240" w:lineRule="auto"/>
        <w:jc w:val="center"/>
        <w:outlineLvl w:val="2"/>
        <w:rPr>
          <w:rFonts w:ascii="Times New Roman" w:eastAsia="Times New Roman" w:hAnsi="Times New Roman" w:cs="Times New Roman"/>
          <w:b/>
          <w:sz w:val="28"/>
          <w:szCs w:val="28"/>
          <w:lang w:val="uk-UA"/>
        </w:rPr>
      </w:pPr>
      <w:r w:rsidRPr="00006C78">
        <w:rPr>
          <w:rFonts w:ascii="Times New Roman" w:eastAsia="Times New Roman" w:hAnsi="Times New Roman" w:cs="Times New Roman"/>
          <w:b/>
          <w:sz w:val="28"/>
          <w:szCs w:val="28"/>
          <w:lang w:val="uk-UA"/>
        </w:rPr>
        <w:t>ПОРЯДОК</w:t>
      </w:r>
      <w:r w:rsidRPr="00006C78">
        <w:rPr>
          <w:rFonts w:ascii="Times New Roman" w:eastAsia="Times New Roman" w:hAnsi="Times New Roman" w:cs="Times New Roman"/>
          <w:b/>
          <w:sz w:val="28"/>
          <w:szCs w:val="28"/>
          <w:lang w:val="uk-UA"/>
        </w:rPr>
        <w:br/>
        <w:t>застосування заходів виховного впливу</w:t>
      </w:r>
    </w:p>
    <w:p w:rsidR="00006C78" w:rsidRPr="00006C78" w:rsidRDefault="00006C78" w:rsidP="00742629">
      <w:pPr>
        <w:shd w:val="clear" w:color="auto" w:fill="FFFFFF"/>
        <w:spacing w:after="0" w:line="240" w:lineRule="auto"/>
        <w:jc w:val="center"/>
        <w:outlineLvl w:val="2"/>
        <w:rPr>
          <w:rFonts w:ascii="Times New Roman" w:eastAsia="Times New Roman" w:hAnsi="Times New Roman" w:cs="Times New Roman"/>
          <w:b/>
          <w:sz w:val="28"/>
          <w:szCs w:val="28"/>
          <w:lang w:val="uk-UA"/>
        </w:rPr>
      </w:pPr>
    </w:p>
    <w:p w:rsidR="00D9464B" w:rsidRPr="00006C78" w:rsidRDefault="00D9464B" w:rsidP="00006C78">
      <w:pPr>
        <w:shd w:val="clear" w:color="auto" w:fill="FFFFFF"/>
        <w:spacing w:after="0" w:line="240" w:lineRule="auto"/>
        <w:ind w:firstLine="708"/>
        <w:jc w:val="both"/>
        <w:rPr>
          <w:rFonts w:ascii="Times New Roman" w:eastAsia="Times New Roman" w:hAnsi="Times New Roman" w:cs="Times New Roman"/>
          <w:sz w:val="28"/>
          <w:szCs w:val="28"/>
          <w:lang w:val="uk-UA"/>
        </w:rPr>
      </w:pPr>
      <w:r w:rsidRPr="00006C78">
        <w:rPr>
          <w:rFonts w:ascii="Times New Roman" w:eastAsia="Times New Roman" w:hAnsi="Times New Roman" w:cs="Times New Roman"/>
          <w:sz w:val="28"/>
          <w:szCs w:val="28"/>
          <w:lang w:val="uk-UA"/>
        </w:rPr>
        <w:t>1. Цей Порядок визначає процедуру застосування заходів виховного впливу в закладі освіти.</w:t>
      </w:r>
    </w:p>
    <w:p w:rsidR="00D9464B" w:rsidRPr="00006C78" w:rsidRDefault="00D9464B" w:rsidP="00006C78">
      <w:pPr>
        <w:shd w:val="clear" w:color="auto" w:fill="FFFFFF"/>
        <w:spacing w:after="0" w:line="240" w:lineRule="auto"/>
        <w:ind w:firstLine="708"/>
        <w:jc w:val="both"/>
        <w:rPr>
          <w:rFonts w:ascii="Times New Roman" w:eastAsia="Times New Roman" w:hAnsi="Times New Roman" w:cs="Times New Roman"/>
          <w:sz w:val="28"/>
          <w:szCs w:val="28"/>
          <w:lang w:val="uk-UA"/>
        </w:rPr>
      </w:pPr>
      <w:r w:rsidRPr="00006C78">
        <w:rPr>
          <w:rFonts w:ascii="Times New Roman" w:eastAsia="Times New Roman" w:hAnsi="Times New Roman" w:cs="Times New Roman"/>
          <w:sz w:val="28"/>
          <w:szCs w:val="28"/>
          <w:lang w:val="uk-UA"/>
        </w:rPr>
        <w:t>2. Заходи виховного впливу - заходи, які застосовуються під час освітнього процесу щодо сторін булінгу (цькування) та забезпечують корекцію їхньої поведінки, зокрема виправлення деструктивних реакцій та способів поведінки у міжособистісних стосунках.</w:t>
      </w:r>
    </w:p>
    <w:p w:rsidR="00D9464B" w:rsidRPr="00006C78" w:rsidRDefault="00D9464B" w:rsidP="00006C78">
      <w:pPr>
        <w:shd w:val="clear" w:color="auto" w:fill="FFFFFF"/>
        <w:spacing w:after="0" w:line="240" w:lineRule="auto"/>
        <w:ind w:firstLine="360"/>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3. Заходи виховного впливу до сторін булінгу (цькування) в закладі освіти застосовуються з метою:</w:t>
      </w:r>
    </w:p>
    <w:p w:rsidR="00D9464B" w:rsidRPr="00006C78" w:rsidRDefault="00D9464B" w:rsidP="00006C78">
      <w:pPr>
        <w:pStyle w:val="a6"/>
        <w:numPr>
          <w:ilvl w:val="0"/>
          <w:numId w:val="20"/>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відновлення та нормалізації відносин між сторонами булінгу (цькування) після відповідного випадку;</w:t>
      </w:r>
    </w:p>
    <w:p w:rsidR="00D9464B" w:rsidRPr="00006C78" w:rsidRDefault="00D9464B" w:rsidP="00006C78">
      <w:pPr>
        <w:pStyle w:val="a6"/>
        <w:numPr>
          <w:ilvl w:val="0"/>
          <w:numId w:val="20"/>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недопущення повторення випадку булінгу (цькування) між сторонами булінгу (цькування);</w:t>
      </w:r>
    </w:p>
    <w:p w:rsidR="00D9464B" w:rsidRPr="00006C78" w:rsidRDefault="00D9464B" w:rsidP="00006C78">
      <w:pPr>
        <w:pStyle w:val="a6"/>
        <w:numPr>
          <w:ilvl w:val="0"/>
          <w:numId w:val="20"/>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загальної превенції випадків булінгу (цькування) у закладі освіти.</w:t>
      </w:r>
    </w:p>
    <w:p w:rsidR="00D9464B" w:rsidRPr="00006C78" w:rsidRDefault="00D9464B" w:rsidP="00006C78">
      <w:pPr>
        <w:shd w:val="clear" w:color="auto" w:fill="FFFFFF"/>
        <w:spacing w:after="0" w:line="240" w:lineRule="auto"/>
        <w:ind w:firstLine="360"/>
        <w:jc w:val="both"/>
        <w:rPr>
          <w:rFonts w:ascii="Times New Roman" w:eastAsia="Times New Roman" w:hAnsi="Times New Roman" w:cs="Times New Roman"/>
          <w:sz w:val="28"/>
          <w:szCs w:val="28"/>
          <w:lang w:val="uk-UA"/>
        </w:rPr>
      </w:pPr>
      <w:r w:rsidRPr="00006C78">
        <w:rPr>
          <w:rFonts w:ascii="Times New Roman" w:eastAsia="Times New Roman" w:hAnsi="Times New Roman" w:cs="Times New Roman"/>
          <w:sz w:val="28"/>
          <w:szCs w:val="28"/>
          <w:lang w:val="uk-UA"/>
        </w:rPr>
        <w:t>4. Необхідні заходи виховного впливу до сторін булінгу (цькування) визначає комісія з розгляду випадків булінгу (цькування) в закладі освіти, зокрема:</w:t>
      </w:r>
    </w:p>
    <w:p w:rsidR="00D9464B" w:rsidRPr="00006C78" w:rsidRDefault="00D9464B" w:rsidP="00006C78">
      <w:pPr>
        <w:pStyle w:val="a6"/>
        <w:numPr>
          <w:ilvl w:val="0"/>
          <w:numId w:val="21"/>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мету, конкретні завдання, зміст, методи та форми заходів виховного впливу;</w:t>
      </w:r>
    </w:p>
    <w:p w:rsidR="00D9464B" w:rsidRPr="00006C78" w:rsidRDefault="00D9464B" w:rsidP="00006C78">
      <w:pPr>
        <w:pStyle w:val="a6"/>
        <w:numPr>
          <w:ilvl w:val="0"/>
          <w:numId w:val="21"/>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критерії визначення співвідношення між запланованими та отриманими результатами заходів виховного впливу.</w:t>
      </w:r>
    </w:p>
    <w:p w:rsidR="00D9464B" w:rsidRPr="00006C78" w:rsidRDefault="00D9464B" w:rsidP="00006C78">
      <w:pPr>
        <w:shd w:val="clear" w:color="auto" w:fill="FFFFFF"/>
        <w:spacing w:after="0" w:line="240" w:lineRule="auto"/>
        <w:ind w:firstLine="360"/>
        <w:jc w:val="both"/>
        <w:rPr>
          <w:rFonts w:ascii="Times New Roman" w:eastAsia="Times New Roman" w:hAnsi="Times New Roman" w:cs="Times New Roman"/>
          <w:sz w:val="28"/>
          <w:szCs w:val="28"/>
          <w:lang w:val="uk-UA"/>
        </w:rPr>
      </w:pPr>
      <w:r w:rsidRPr="00006C78">
        <w:rPr>
          <w:rFonts w:ascii="Times New Roman" w:eastAsia="Times New Roman" w:hAnsi="Times New Roman" w:cs="Times New Roman"/>
          <w:sz w:val="28"/>
          <w:szCs w:val="28"/>
          <w:lang w:val="uk-UA"/>
        </w:rPr>
        <w:t>Моніторинг ефективності застосування заходів виховного впливу до сторін булінгу (цькування) та необхідність їх коригування визначає комісія з розгляду випадків булінгу (цькування) в закладі освіти на черговому засіданні.</w:t>
      </w:r>
    </w:p>
    <w:p w:rsidR="00D9464B" w:rsidRPr="00006C78" w:rsidRDefault="00D9464B" w:rsidP="00006C78">
      <w:pPr>
        <w:shd w:val="clear" w:color="auto" w:fill="FFFFFF"/>
        <w:spacing w:after="0" w:line="240" w:lineRule="auto"/>
        <w:ind w:firstLine="360"/>
        <w:jc w:val="both"/>
        <w:rPr>
          <w:rFonts w:ascii="Times New Roman" w:eastAsia="Times New Roman" w:hAnsi="Times New Roman" w:cs="Times New Roman"/>
          <w:sz w:val="28"/>
          <w:szCs w:val="28"/>
          <w:lang w:val="uk-UA"/>
        </w:rPr>
      </w:pPr>
      <w:r w:rsidRPr="00006C78">
        <w:rPr>
          <w:rFonts w:ascii="Times New Roman" w:eastAsia="Times New Roman" w:hAnsi="Times New Roman" w:cs="Times New Roman"/>
          <w:sz w:val="28"/>
          <w:szCs w:val="28"/>
          <w:lang w:val="uk-UA"/>
        </w:rPr>
        <w:t>5. Заходи виховного впливу реалізуються педагогічними (науково-педагогічними) працівниками закладу освіти, фахівцями служби у справах дітей та центру соціальних служб для сім'ї, дітей та молоді із залученням необхідних фахівців із надання правової, психологічної, соціальної та іншої допомоги, в тому числі територіальних органів (підрозділів) Національної поліції України та інших суб'єктів реагування на випадки булінгу (цькування).</w:t>
      </w:r>
    </w:p>
    <w:p w:rsidR="00D9464B" w:rsidRPr="00006C78" w:rsidRDefault="00D9464B" w:rsidP="00006C78">
      <w:pPr>
        <w:shd w:val="clear" w:color="auto" w:fill="FFFFFF"/>
        <w:spacing w:after="0" w:line="240" w:lineRule="auto"/>
        <w:ind w:firstLine="360"/>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Суб'єкти реагування на випадки булінгу (цькування) в заклад</w:t>
      </w:r>
      <w:r w:rsidRPr="00006C78">
        <w:rPr>
          <w:rFonts w:ascii="Times New Roman" w:eastAsia="Times New Roman" w:hAnsi="Times New Roman" w:cs="Times New Roman"/>
          <w:sz w:val="28"/>
          <w:szCs w:val="28"/>
          <w:lang w:val="uk-UA"/>
        </w:rPr>
        <w:t>і</w:t>
      </w:r>
      <w:r w:rsidRPr="00006C78">
        <w:rPr>
          <w:rFonts w:ascii="Times New Roman" w:eastAsia="Times New Roman" w:hAnsi="Times New Roman" w:cs="Times New Roman"/>
          <w:sz w:val="28"/>
          <w:szCs w:val="28"/>
        </w:rPr>
        <w:t xml:space="preserve"> освіти під час реалізаціїзаходів виховного впливу діють в межах повноважень, передбачених законодавством та цим Порядком.</w:t>
      </w:r>
    </w:p>
    <w:p w:rsidR="00D9464B" w:rsidRPr="00006C78" w:rsidRDefault="00D9464B" w:rsidP="00006C78">
      <w:pPr>
        <w:shd w:val="clear" w:color="auto" w:fill="FFFFFF"/>
        <w:spacing w:after="0" w:line="240" w:lineRule="auto"/>
        <w:ind w:firstLine="360"/>
        <w:jc w:val="both"/>
        <w:rPr>
          <w:rFonts w:ascii="Times New Roman" w:eastAsia="Times New Roman" w:hAnsi="Times New Roman" w:cs="Times New Roman"/>
          <w:sz w:val="28"/>
          <w:szCs w:val="28"/>
          <w:lang w:val="uk-UA"/>
        </w:rPr>
      </w:pPr>
      <w:r w:rsidRPr="00006C78">
        <w:rPr>
          <w:rFonts w:ascii="Times New Roman" w:eastAsia="Times New Roman" w:hAnsi="Times New Roman" w:cs="Times New Roman"/>
          <w:sz w:val="28"/>
          <w:szCs w:val="28"/>
          <w:lang w:val="uk-UA"/>
        </w:rPr>
        <w:t>6. Психологічний та соціально-педагогічний супровід застосування заходів виховного впливу у групі (класі), в якій (якому) стався випадок булінгу (цькування), здійснюють у межах своїх посадових обов'язків практичний психолог та соціальний педагог (за наявності) закладу освіти, зокрема:</w:t>
      </w:r>
    </w:p>
    <w:p w:rsidR="00D9464B" w:rsidRPr="00006C78" w:rsidRDefault="00D9464B" w:rsidP="00006C78">
      <w:pPr>
        <w:pStyle w:val="a6"/>
        <w:numPr>
          <w:ilvl w:val="0"/>
          <w:numId w:val="22"/>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діагностику рівня психологічної безпеки та аналіз її динаміки;</w:t>
      </w:r>
    </w:p>
    <w:p w:rsidR="00D9464B" w:rsidRPr="00006C78" w:rsidRDefault="00D9464B" w:rsidP="00006C78">
      <w:pPr>
        <w:pStyle w:val="a6"/>
        <w:numPr>
          <w:ilvl w:val="0"/>
          <w:numId w:val="22"/>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розробку програми реабілітації для потерпілого (жертви) та її реалізацію із залученням батьків або інших законних представників малолітньої або неповнолітньої особи;</w:t>
      </w:r>
    </w:p>
    <w:p w:rsidR="00D9464B" w:rsidRPr="00006C78" w:rsidRDefault="00D9464B" w:rsidP="00006C78">
      <w:pPr>
        <w:pStyle w:val="a6"/>
        <w:numPr>
          <w:ilvl w:val="0"/>
          <w:numId w:val="22"/>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розробку корекційної програми для кривдника (булера) та її реалізацію із залученням батьків або інших законних представників малолітньої або неповнолітньої особи;</w:t>
      </w:r>
    </w:p>
    <w:p w:rsidR="00D9464B" w:rsidRPr="00006C78" w:rsidRDefault="00D9464B" w:rsidP="00006C78">
      <w:pPr>
        <w:pStyle w:val="a6"/>
        <w:numPr>
          <w:ilvl w:val="0"/>
          <w:numId w:val="22"/>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консультативну допомогу всім учасникам освітнього процесу;</w:t>
      </w:r>
    </w:p>
    <w:p w:rsidR="00D9464B" w:rsidRPr="00006C78" w:rsidRDefault="00D9464B" w:rsidP="00006C78">
      <w:pPr>
        <w:pStyle w:val="a6"/>
        <w:numPr>
          <w:ilvl w:val="0"/>
          <w:numId w:val="22"/>
        </w:numPr>
        <w:shd w:val="clear" w:color="auto" w:fill="FFFFFF"/>
        <w:spacing w:after="0" w:line="240" w:lineRule="auto"/>
        <w:jc w:val="both"/>
        <w:rPr>
          <w:rFonts w:ascii="Times New Roman" w:eastAsia="Times New Roman" w:hAnsi="Times New Roman" w:cs="Times New Roman"/>
          <w:sz w:val="28"/>
          <w:szCs w:val="28"/>
        </w:rPr>
      </w:pPr>
      <w:r w:rsidRPr="00006C78">
        <w:rPr>
          <w:rFonts w:ascii="Times New Roman" w:eastAsia="Times New Roman" w:hAnsi="Times New Roman" w:cs="Times New Roman"/>
          <w:sz w:val="28"/>
          <w:szCs w:val="28"/>
        </w:rPr>
        <w:t>розробку профілактичних заходів.</w:t>
      </w:r>
    </w:p>
    <w:p w:rsidR="00D9464B" w:rsidRPr="00006C78" w:rsidRDefault="00D9464B" w:rsidP="00006C78">
      <w:pPr>
        <w:shd w:val="clear" w:color="auto" w:fill="FFFFFF"/>
        <w:spacing w:after="0" w:line="240" w:lineRule="auto"/>
        <w:ind w:firstLine="360"/>
        <w:jc w:val="both"/>
        <w:rPr>
          <w:rFonts w:ascii="Times New Roman" w:eastAsia="Times New Roman" w:hAnsi="Times New Roman" w:cs="Times New Roman"/>
          <w:sz w:val="28"/>
          <w:szCs w:val="28"/>
          <w:lang w:val="uk-UA"/>
        </w:rPr>
      </w:pPr>
      <w:r w:rsidRPr="00006C78">
        <w:rPr>
          <w:rFonts w:ascii="Times New Roman" w:eastAsia="Times New Roman" w:hAnsi="Times New Roman" w:cs="Times New Roman"/>
          <w:sz w:val="28"/>
          <w:szCs w:val="28"/>
          <w:lang w:val="uk-UA"/>
        </w:rPr>
        <w:t>У разі відсутності практичного психолога та соціального педагога в закладі освіти супровід застосування заходів виховного впливу у групі (класі), в якій (якому) стався випадок булінгу (цькування), здійснюють працівники служби у справах дітей та центру соціальних служб для сім'ї, дітей та молоді.</w:t>
      </w:r>
    </w:p>
    <w:p w:rsidR="00D9464B" w:rsidRPr="00006C78" w:rsidRDefault="00D9464B" w:rsidP="00742629">
      <w:pPr>
        <w:spacing w:after="0" w:line="240" w:lineRule="auto"/>
        <w:rPr>
          <w:rFonts w:ascii="Times New Roman" w:hAnsi="Times New Roman" w:cs="Times New Roman"/>
          <w:sz w:val="28"/>
          <w:szCs w:val="28"/>
          <w:lang w:val="uk-UA"/>
        </w:rPr>
      </w:pPr>
    </w:p>
    <w:p w:rsidR="00D9464B" w:rsidRPr="00006C78" w:rsidRDefault="00D9464B" w:rsidP="00742629">
      <w:pPr>
        <w:spacing w:after="0" w:line="240" w:lineRule="auto"/>
        <w:rPr>
          <w:rFonts w:ascii="Times New Roman" w:hAnsi="Times New Roman" w:cs="Times New Roman"/>
          <w:sz w:val="28"/>
          <w:szCs w:val="28"/>
          <w:lang w:val="uk-UA"/>
        </w:rPr>
      </w:pPr>
    </w:p>
    <w:p w:rsidR="00D9464B" w:rsidRPr="00006C78" w:rsidRDefault="00D9464B" w:rsidP="00742629">
      <w:pPr>
        <w:spacing w:after="0" w:line="240" w:lineRule="auto"/>
        <w:rPr>
          <w:rFonts w:ascii="Times New Roman" w:hAnsi="Times New Roman" w:cs="Times New Roman"/>
          <w:sz w:val="28"/>
          <w:szCs w:val="28"/>
          <w:lang w:val="uk-UA"/>
        </w:rPr>
      </w:pPr>
    </w:p>
    <w:p w:rsidR="00D9464B" w:rsidRPr="00006C78" w:rsidRDefault="00D9464B" w:rsidP="00742629">
      <w:pPr>
        <w:spacing w:after="0" w:line="240" w:lineRule="auto"/>
        <w:rPr>
          <w:rFonts w:ascii="Times New Roman" w:hAnsi="Times New Roman" w:cs="Times New Roman"/>
          <w:sz w:val="28"/>
          <w:szCs w:val="28"/>
          <w:lang w:val="uk-UA"/>
        </w:rPr>
      </w:pPr>
    </w:p>
    <w:p w:rsidR="00D9464B" w:rsidRPr="00006C78" w:rsidRDefault="00D9464B" w:rsidP="00742629">
      <w:pPr>
        <w:spacing w:after="0" w:line="240" w:lineRule="auto"/>
        <w:rPr>
          <w:rFonts w:ascii="Times New Roman" w:hAnsi="Times New Roman" w:cs="Times New Roman"/>
          <w:sz w:val="28"/>
          <w:szCs w:val="28"/>
          <w:lang w:val="uk-UA"/>
        </w:rPr>
      </w:pPr>
    </w:p>
    <w:p w:rsidR="00D9464B" w:rsidRPr="00006C78" w:rsidRDefault="00D9464B" w:rsidP="00742629">
      <w:pPr>
        <w:spacing w:after="0" w:line="240" w:lineRule="auto"/>
        <w:rPr>
          <w:rFonts w:ascii="Times New Roman" w:hAnsi="Times New Roman" w:cs="Times New Roman"/>
          <w:sz w:val="28"/>
          <w:szCs w:val="28"/>
          <w:lang w:val="uk-UA"/>
        </w:rPr>
      </w:pPr>
    </w:p>
    <w:p w:rsidR="00D9464B" w:rsidRPr="00006C78" w:rsidRDefault="00D9464B" w:rsidP="00742629">
      <w:pPr>
        <w:spacing w:after="0" w:line="240" w:lineRule="auto"/>
        <w:rPr>
          <w:rFonts w:ascii="Times New Roman" w:hAnsi="Times New Roman" w:cs="Times New Roman"/>
          <w:sz w:val="28"/>
          <w:szCs w:val="28"/>
          <w:lang w:val="uk-UA"/>
        </w:rPr>
      </w:pPr>
    </w:p>
    <w:p w:rsidR="00D9464B" w:rsidRPr="00006C78" w:rsidRDefault="00D9464B" w:rsidP="00742629">
      <w:pPr>
        <w:spacing w:after="0" w:line="240" w:lineRule="auto"/>
        <w:rPr>
          <w:rFonts w:ascii="Times New Roman" w:hAnsi="Times New Roman" w:cs="Times New Roman"/>
          <w:sz w:val="28"/>
          <w:szCs w:val="28"/>
          <w:lang w:val="uk-UA"/>
        </w:rPr>
      </w:pPr>
    </w:p>
    <w:p w:rsidR="00D9464B" w:rsidRPr="00006C78" w:rsidRDefault="00D9464B" w:rsidP="00742629">
      <w:pPr>
        <w:spacing w:after="0" w:line="240" w:lineRule="auto"/>
        <w:rPr>
          <w:rFonts w:ascii="Times New Roman" w:hAnsi="Times New Roman" w:cs="Times New Roman"/>
          <w:sz w:val="28"/>
          <w:szCs w:val="28"/>
          <w:lang w:val="uk-UA"/>
        </w:rPr>
      </w:pPr>
    </w:p>
    <w:p w:rsidR="00D9464B" w:rsidRPr="00006C78" w:rsidRDefault="00D9464B" w:rsidP="00742629">
      <w:pPr>
        <w:spacing w:after="0" w:line="240" w:lineRule="auto"/>
        <w:rPr>
          <w:rFonts w:ascii="Times New Roman" w:hAnsi="Times New Roman" w:cs="Times New Roman"/>
          <w:sz w:val="28"/>
          <w:szCs w:val="28"/>
          <w:lang w:val="uk-UA"/>
        </w:rPr>
      </w:pPr>
    </w:p>
    <w:p w:rsidR="00D9464B" w:rsidRPr="00006C78" w:rsidRDefault="00D9464B" w:rsidP="00742629">
      <w:pPr>
        <w:spacing w:after="0" w:line="240" w:lineRule="auto"/>
        <w:rPr>
          <w:rFonts w:ascii="Times New Roman" w:hAnsi="Times New Roman" w:cs="Times New Roman"/>
          <w:sz w:val="28"/>
          <w:szCs w:val="28"/>
          <w:lang w:val="uk-UA"/>
        </w:rPr>
      </w:pPr>
    </w:p>
    <w:p w:rsidR="00D9464B" w:rsidRPr="00006C78" w:rsidRDefault="00D9464B" w:rsidP="00742629">
      <w:pPr>
        <w:spacing w:after="0" w:line="240" w:lineRule="auto"/>
        <w:rPr>
          <w:rFonts w:ascii="Times New Roman" w:hAnsi="Times New Roman" w:cs="Times New Roman"/>
          <w:sz w:val="28"/>
          <w:szCs w:val="28"/>
          <w:lang w:val="uk-UA"/>
        </w:rPr>
      </w:pPr>
    </w:p>
    <w:p w:rsidR="00D9464B" w:rsidRPr="00006C78" w:rsidRDefault="00D9464B" w:rsidP="00742629">
      <w:pPr>
        <w:spacing w:after="0" w:line="240" w:lineRule="auto"/>
        <w:rPr>
          <w:rFonts w:ascii="Times New Roman" w:hAnsi="Times New Roman" w:cs="Times New Roman"/>
          <w:sz w:val="28"/>
          <w:szCs w:val="28"/>
          <w:lang w:val="uk-UA"/>
        </w:rPr>
      </w:pPr>
    </w:p>
    <w:p w:rsidR="00D9464B" w:rsidRPr="00006C78" w:rsidRDefault="00D9464B" w:rsidP="00742629">
      <w:pPr>
        <w:spacing w:after="0" w:line="240" w:lineRule="auto"/>
        <w:rPr>
          <w:rFonts w:ascii="Times New Roman" w:hAnsi="Times New Roman" w:cs="Times New Roman"/>
          <w:sz w:val="28"/>
          <w:szCs w:val="28"/>
          <w:lang w:val="uk-UA"/>
        </w:rPr>
      </w:pPr>
    </w:p>
    <w:p w:rsidR="00D9464B" w:rsidRPr="00006C78" w:rsidRDefault="00D9464B" w:rsidP="00742629">
      <w:pPr>
        <w:spacing w:after="0" w:line="240" w:lineRule="auto"/>
        <w:rPr>
          <w:rFonts w:ascii="Times New Roman" w:hAnsi="Times New Roman" w:cs="Times New Roman"/>
          <w:sz w:val="28"/>
          <w:szCs w:val="28"/>
          <w:lang w:val="uk-UA"/>
        </w:rPr>
      </w:pPr>
    </w:p>
    <w:p w:rsidR="00D9464B" w:rsidRPr="00742629" w:rsidRDefault="00D9464B" w:rsidP="00742629">
      <w:pPr>
        <w:spacing w:after="0" w:line="240" w:lineRule="auto"/>
        <w:rPr>
          <w:rFonts w:ascii="Times New Roman" w:hAnsi="Times New Roman" w:cs="Times New Roman"/>
          <w:sz w:val="28"/>
          <w:szCs w:val="28"/>
          <w:lang w:val="uk-UA"/>
        </w:rPr>
      </w:pPr>
    </w:p>
    <w:p w:rsidR="00D9464B" w:rsidRPr="00742629" w:rsidRDefault="00D9464B" w:rsidP="00742629">
      <w:pPr>
        <w:spacing w:after="0" w:line="240" w:lineRule="auto"/>
        <w:rPr>
          <w:rFonts w:ascii="Times New Roman" w:hAnsi="Times New Roman" w:cs="Times New Roman"/>
          <w:sz w:val="28"/>
          <w:szCs w:val="28"/>
          <w:lang w:val="uk-UA"/>
        </w:rPr>
      </w:pPr>
    </w:p>
    <w:p w:rsidR="00D9464B" w:rsidRPr="00742629" w:rsidRDefault="00D9464B" w:rsidP="00742629">
      <w:pPr>
        <w:spacing w:after="0" w:line="240" w:lineRule="auto"/>
        <w:rPr>
          <w:rFonts w:ascii="Times New Roman" w:hAnsi="Times New Roman" w:cs="Times New Roman"/>
          <w:sz w:val="28"/>
          <w:szCs w:val="28"/>
          <w:lang w:val="uk-UA"/>
        </w:rPr>
      </w:pPr>
    </w:p>
    <w:p w:rsidR="00D9464B" w:rsidRPr="00742629" w:rsidRDefault="00D9464B" w:rsidP="00742629">
      <w:pPr>
        <w:spacing w:after="0" w:line="240" w:lineRule="auto"/>
        <w:rPr>
          <w:rFonts w:ascii="Times New Roman" w:hAnsi="Times New Roman" w:cs="Times New Roman"/>
          <w:sz w:val="28"/>
          <w:szCs w:val="28"/>
          <w:lang w:val="uk-UA"/>
        </w:rPr>
      </w:pPr>
    </w:p>
    <w:p w:rsidR="00D9464B" w:rsidRPr="00742629" w:rsidRDefault="00D9464B" w:rsidP="00742629">
      <w:pPr>
        <w:spacing w:after="0" w:line="240" w:lineRule="auto"/>
        <w:rPr>
          <w:rFonts w:ascii="Times New Roman" w:hAnsi="Times New Roman" w:cs="Times New Roman"/>
          <w:sz w:val="28"/>
          <w:szCs w:val="28"/>
          <w:lang w:val="uk-UA"/>
        </w:rPr>
      </w:pPr>
    </w:p>
    <w:p w:rsidR="00D9464B" w:rsidRPr="00742629" w:rsidRDefault="00D9464B" w:rsidP="00742629">
      <w:pPr>
        <w:spacing w:after="0" w:line="240" w:lineRule="auto"/>
        <w:rPr>
          <w:rFonts w:ascii="Times New Roman" w:hAnsi="Times New Roman" w:cs="Times New Roman"/>
          <w:sz w:val="28"/>
          <w:szCs w:val="28"/>
          <w:lang w:val="uk-UA"/>
        </w:rPr>
      </w:pPr>
    </w:p>
    <w:p w:rsidR="00D9464B" w:rsidRPr="00742629" w:rsidRDefault="00D9464B" w:rsidP="00742629">
      <w:pPr>
        <w:spacing w:after="0" w:line="240" w:lineRule="auto"/>
        <w:rPr>
          <w:rFonts w:ascii="Times New Roman" w:hAnsi="Times New Roman" w:cs="Times New Roman"/>
          <w:sz w:val="28"/>
          <w:szCs w:val="28"/>
          <w:lang w:val="uk-UA"/>
        </w:rPr>
      </w:pPr>
    </w:p>
    <w:p w:rsidR="00006C78" w:rsidRDefault="00006C78" w:rsidP="00742629">
      <w:pPr>
        <w:shd w:val="clear" w:color="auto" w:fill="FFFFFF"/>
        <w:spacing w:after="0" w:line="240" w:lineRule="auto"/>
        <w:ind w:left="7088"/>
        <w:rPr>
          <w:rFonts w:ascii="Times New Roman" w:eastAsia="Times New Roman" w:hAnsi="Times New Roman" w:cs="Times New Roman"/>
          <w:sz w:val="28"/>
          <w:szCs w:val="28"/>
          <w:lang w:val="uk-UA"/>
        </w:rPr>
      </w:pPr>
    </w:p>
    <w:p w:rsidR="00006C78" w:rsidRDefault="00006C78" w:rsidP="00742629">
      <w:pPr>
        <w:shd w:val="clear" w:color="auto" w:fill="FFFFFF"/>
        <w:spacing w:after="0" w:line="240" w:lineRule="auto"/>
        <w:ind w:left="7088"/>
        <w:rPr>
          <w:rFonts w:ascii="Times New Roman" w:eastAsia="Times New Roman" w:hAnsi="Times New Roman" w:cs="Times New Roman"/>
          <w:sz w:val="28"/>
          <w:szCs w:val="28"/>
          <w:lang w:val="uk-UA"/>
        </w:rPr>
      </w:pPr>
    </w:p>
    <w:p w:rsidR="00006C78" w:rsidRDefault="00006C78" w:rsidP="00742629">
      <w:pPr>
        <w:shd w:val="clear" w:color="auto" w:fill="FFFFFF"/>
        <w:spacing w:after="0" w:line="240" w:lineRule="auto"/>
        <w:ind w:left="7088"/>
        <w:rPr>
          <w:rFonts w:ascii="Times New Roman" w:eastAsia="Times New Roman" w:hAnsi="Times New Roman" w:cs="Times New Roman"/>
          <w:sz w:val="28"/>
          <w:szCs w:val="28"/>
          <w:lang w:val="uk-UA"/>
        </w:rPr>
      </w:pPr>
    </w:p>
    <w:p w:rsidR="00006C78" w:rsidRDefault="00006C78" w:rsidP="00742629">
      <w:pPr>
        <w:shd w:val="clear" w:color="auto" w:fill="FFFFFF"/>
        <w:spacing w:after="0" w:line="240" w:lineRule="auto"/>
        <w:ind w:left="7088"/>
        <w:rPr>
          <w:rFonts w:ascii="Times New Roman" w:eastAsia="Times New Roman" w:hAnsi="Times New Roman" w:cs="Times New Roman"/>
          <w:sz w:val="28"/>
          <w:szCs w:val="28"/>
          <w:lang w:val="uk-UA"/>
        </w:rPr>
      </w:pPr>
    </w:p>
    <w:p w:rsidR="00006C78" w:rsidRDefault="00006C78" w:rsidP="00742629">
      <w:pPr>
        <w:shd w:val="clear" w:color="auto" w:fill="FFFFFF"/>
        <w:spacing w:after="0" w:line="240" w:lineRule="auto"/>
        <w:ind w:left="7088"/>
        <w:rPr>
          <w:rFonts w:ascii="Times New Roman" w:eastAsia="Times New Roman" w:hAnsi="Times New Roman" w:cs="Times New Roman"/>
          <w:sz w:val="28"/>
          <w:szCs w:val="28"/>
          <w:lang w:val="uk-UA"/>
        </w:rPr>
      </w:pPr>
    </w:p>
    <w:p w:rsidR="00006C78" w:rsidRDefault="00006C78" w:rsidP="00742629">
      <w:pPr>
        <w:shd w:val="clear" w:color="auto" w:fill="FFFFFF"/>
        <w:spacing w:after="0" w:line="240" w:lineRule="auto"/>
        <w:ind w:left="7088"/>
        <w:rPr>
          <w:rFonts w:ascii="Times New Roman" w:eastAsia="Times New Roman" w:hAnsi="Times New Roman" w:cs="Times New Roman"/>
          <w:sz w:val="28"/>
          <w:szCs w:val="28"/>
          <w:lang w:val="uk-UA"/>
        </w:rPr>
      </w:pPr>
    </w:p>
    <w:p w:rsidR="00006C78" w:rsidRDefault="00006C78" w:rsidP="00742629">
      <w:pPr>
        <w:shd w:val="clear" w:color="auto" w:fill="FFFFFF"/>
        <w:spacing w:after="0" w:line="240" w:lineRule="auto"/>
        <w:ind w:left="7088"/>
        <w:rPr>
          <w:rFonts w:ascii="Times New Roman" w:eastAsia="Times New Roman" w:hAnsi="Times New Roman" w:cs="Times New Roman"/>
          <w:sz w:val="28"/>
          <w:szCs w:val="28"/>
          <w:lang w:val="uk-UA"/>
        </w:rPr>
      </w:pPr>
    </w:p>
    <w:p w:rsidR="00006C78" w:rsidRDefault="00006C78" w:rsidP="00742629">
      <w:pPr>
        <w:shd w:val="clear" w:color="auto" w:fill="FFFFFF"/>
        <w:spacing w:after="0" w:line="240" w:lineRule="auto"/>
        <w:ind w:left="7088"/>
        <w:rPr>
          <w:rFonts w:ascii="Times New Roman" w:eastAsia="Times New Roman" w:hAnsi="Times New Roman" w:cs="Times New Roman"/>
          <w:sz w:val="28"/>
          <w:szCs w:val="28"/>
          <w:lang w:val="uk-UA"/>
        </w:rPr>
      </w:pPr>
    </w:p>
    <w:p w:rsidR="00006C78" w:rsidRDefault="00006C78" w:rsidP="00742629">
      <w:pPr>
        <w:shd w:val="clear" w:color="auto" w:fill="FFFFFF"/>
        <w:spacing w:after="0" w:line="240" w:lineRule="auto"/>
        <w:ind w:left="7088"/>
        <w:rPr>
          <w:rFonts w:ascii="Times New Roman" w:eastAsia="Times New Roman" w:hAnsi="Times New Roman" w:cs="Times New Roman"/>
          <w:sz w:val="28"/>
          <w:szCs w:val="28"/>
          <w:lang w:val="uk-UA"/>
        </w:rPr>
      </w:pPr>
    </w:p>
    <w:p w:rsidR="00006C78" w:rsidRDefault="00006C78" w:rsidP="00742629">
      <w:pPr>
        <w:shd w:val="clear" w:color="auto" w:fill="FFFFFF"/>
        <w:spacing w:after="0" w:line="240" w:lineRule="auto"/>
        <w:ind w:left="7088"/>
        <w:rPr>
          <w:rFonts w:ascii="Times New Roman" w:eastAsia="Times New Roman" w:hAnsi="Times New Roman" w:cs="Times New Roman"/>
          <w:sz w:val="28"/>
          <w:szCs w:val="28"/>
          <w:lang w:val="uk-UA"/>
        </w:rPr>
      </w:pPr>
    </w:p>
    <w:p w:rsidR="00006C78" w:rsidRDefault="00006C78" w:rsidP="00742629">
      <w:pPr>
        <w:shd w:val="clear" w:color="auto" w:fill="FFFFFF"/>
        <w:spacing w:after="0" w:line="240" w:lineRule="auto"/>
        <w:ind w:left="7088"/>
        <w:rPr>
          <w:rFonts w:ascii="Times New Roman" w:eastAsia="Times New Roman" w:hAnsi="Times New Roman" w:cs="Times New Roman"/>
          <w:sz w:val="28"/>
          <w:szCs w:val="28"/>
          <w:lang w:val="uk-UA"/>
        </w:rPr>
      </w:pPr>
    </w:p>
    <w:p w:rsidR="00006C78" w:rsidRDefault="00006C78" w:rsidP="00742629">
      <w:pPr>
        <w:shd w:val="clear" w:color="auto" w:fill="FFFFFF"/>
        <w:spacing w:after="0" w:line="240" w:lineRule="auto"/>
        <w:ind w:left="7088"/>
        <w:rPr>
          <w:rFonts w:ascii="Times New Roman" w:eastAsia="Times New Roman" w:hAnsi="Times New Roman" w:cs="Times New Roman"/>
          <w:sz w:val="28"/>
          <w:szCs w:val="28"/>
          <w:lang w:val="uk-UA"/>
        </w:rPr>
      </w:pPr>
    </w:p>
    <w:p w:rsidR="00006C78" w:rsidRPr="00742629" w:rsidRDefault="00006C78" w:rsidP="00006C78">
      <w:pPr>
        <w:shd w:val="clear" w:color="auto" w:fill="FFFFFF"/>
        <w:spacing w:after="0" w:line="240" w:lineRule="auto"/>
        <w:ind w:left="5664" w:firstLine="708"/>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Додаток № 3</w:t>
      </w:r>
    </w:p>
    <w:p w:rsidR="00006C78" w:rsidRPr="00742629" w:rsidRDefault="00006C78" w:rsidP="00006C78">
      <w:pPr>
        <w:pStyle w:val="zfr3q"/>
        <w:spacing w:before="0" w:beforeAutospacing="0" w:after="0" w:afterAutospacing="0"/>
        <w:ind w:left="5664" w:firstLine="708"/>
        <w:rPr>
          <w:sz w:val="28"/>
          <w:szCs w:val="28"/>
        </w:rPr>
      </w:pPr>
      <w:r w:rsidRPr="00742629">
        <w:rPr>
          <w:sz w:val="28"/>
          <w:szCs w:val="28"/>
        </w:rPr>
        <w:t>ЗАТВЕРДЖЕНО</w:t>
      </w:r>
    </w:p>
    <w:p w:rsidR="00006C78" w:rsidRPr="00742629" w:rsidRDefault="00006C78" w:rsidP="00006C78">
      <w:pPr>
        <w:pStyle w:val="zfr3q"/>
        <w:spacing w:before="0" w:beforeAutospacing="0" w:after="0" w:afterAutospacing="0"/>
        <w:ind w:left="5664" w:firstLine="708"/>
        <w:rPr>
          <w:sz w:val="28"/>
          <w:szCs w:val="28"/>
          <w:lang w:val="uk-UA"/>
        </w:rPr>
      </w:pPr>
      <w:r w:rsidRPr="00742629">
        <w:rPr>
          <w:sz w:val="28"/>
          <w:szCs w:val="28"/>
          <w:lang w:val="uk-UA"/>
        </w:rPr>
        <w:t>Наказ директора ОЗО</w:t>
      </w:r>
    </w:p>
    <w:p w:rsidR="00006C78" w:rsidRPr="00742629" w:rsidRDefault="00006C78" w:rsidP="00006C78">
      <w:pPr>
        <w:pStyle w:val="zfr3q"/>
        <w:spacing w:before="0" w:beforeAutospacing="0" w:after="0" w:afterAutospacing="0"/>
        <w:ind w:left="5664" w:firstLine="708"/>
        <w:rPr>
          <w:sz w:val="28"/>
          <w:szCs w:val="28"/>
        </w:rPr>
      </w:pPr>
      <w:r w:rsidRPr="00742629">
        <w:rPr>
          <w:sz w:val="28"/>
          <w:szCs w:val="28"/>
          <w:lang w:val="uk-UA"/>
        </w:rPr>
        <w:t>10</w:t>
      </w:r>
      <w:r w:rsidRPr="00742629">
        <w:rPr>
          <w:sz w:val="28"/>
          <w:szCs w:val="28"/>
        </w:rPr>
        <w:t>.0</w:t>
      </w:r>
      <w:r w:rsidRPr="00742629">
        <w:rPr>
          <w:sz w:val="28"/>
          <w:szCs w:val="28"/>
          <w:lang w:val="uk-UA"/>
        </w:rPr>
        <w:t>3</w:t>
      </w:r>
      <w:r w:rsidRPr="00742629">
        <w:rPr>
          <w:sz w:val="28"/>
          <w:szCs w:val="28"/>
        </w:rPr>
        <w:t>.20</w:t>
      </w:r>
      <w:r w:rsidRPr="00742629">
        <w:rPr>
          <w:sz w:val="28"/>
          <w:szCs w:val="28"/>
          <w:lang w:val="uk-UA"/>
        </w:rPr>
        <w:t>20</w:t>
      </w:r>
      <w:r w:rsidRPr="00742629">
        <w:rPr>
          <w:sz w:val="28"/>
          <w:szCs w:val="28"/>
        </w:rPr>
        <w:t xml:space="preserve"> N </w:t>
      </w:r>
      <w:r w:rsidRPr="00742629">
        <w:rPr>
          <w:sz w:val="28"/>
          <w:szCs w:val="28"/>
          <w:lang w:val="uk-UA"/>
        </w:rPr>
        <w:t>2</w:t>
      </w:r>
      <w:r w:rsidRPr="00742629">
        <w:rPr>
          <w:sz w:val="28"/>
          <w:szCs w:val="28"/>
        </w:rPr>
        <w:t>4</w:t>
      </w:r>
    </w:p>
    <w:p w:rsidR="00006C78" w:rsidRPr="00742629" w:rsidRDefault="00006C78" w:rsidP="00006C78">
      <w:pPr>
        <w:shd w:val="clear" w:color="auto" w:fill="FFFFFF"/>
        <w:spacing w:after="0" w:line="240" w:lineRule="auto"/>
        <w:ind w:left="5664" w:firstLine="708"/>
        <w:rPr>
          <w:rFonts w:ascii="Times New Roman" w:eastAsia="Times New Roman" w:hAnsi="Times New Roman" w:cs="Times New Roman"/>
          <w:sz w:val="28"/>
          <w:szCs w:val="28"/>
          <w:lang w:val="uk-UA"/>
        </w:rPr>
      </w:pPr>
      <w:r w:rsidRPr="00742629">
        <w:rPr>
          <w:rFonts w:ascii="Times New Roman" w:hAnsi="Times New Roman" w:cs="Times New Roman"/>
          <w:sz w:val="28"/>
          <w:szCs w:val="28"/>
        </w:rPr>
        <w:t xml:space="preserve">_______    </w:t>
      </w:r>
      <w:r w:rsidRPr="00742629">
        <w:rPr>
          <w:rFonts w:ascii="Times New Roman" w:hAnsi="Times New Roman" w:cs="Times New Roman"/>
          <w:sz w:val="28"/>
          <w:szCs w:val="28"/>
          <w:lang w:val="uk-UA"/>
        </w:rPr>
        <w:t xml:space="preserve">Н. В. Білоус </w:t>
      </w:r>
    </w:p>
    <w:p w:rsidR="00D9464B" w:rsidRPr="00742629" w:rsidRDefault="00D9464B" w:rsidP="00742629">
      <w:pPr>
        <w:shd w:val="clear" w:color="auto" w:fill="FFFFFF"/>
        <w:spacing w:after="0" w:line="240" w:lineRule="auto"/>
        <w:rPr>
          <w:rFonts w:ascii="Times New Roman" w:hAnsi="Times New Roman" w:cs="Times New Roman"/>
          <w:sz w:val="28"/>
          <w:szCs w:val="28"/>
          <w:lang w:val="uk-UA"/>
        </w:rPr>
      </w:pPr>
    </w:p>
    <w:p w:rsidR="00D9464B" w:rsidRPr="00742629" w:rsidRDefault="00D9464B" w:rsidP="00742629">
      <w:pPr>
        <w:shd w:val="clear" w:color="auto" w:fill="FFFFFF"/>
        <w:spacing w:after="0" w:line="240" w:lineRule="auto"/>
        <w:jc w:val="center"/>
        <w:rPr>
          <w:rFonts w:ascii="Times New Roman" w:eastAsia="Times New Roman" w:hAnsi="Times New Roman" w:cs="Times New Roman"/>
          <w:b/>
          <w:sz w:val="28"/>
          <w:szCs w:val="28"/>
          <w:lang w:val="uk-UA"/>
        </w:rPr>
      </w:pPr>
      <w:r w:rsidRPr="00742629">
        <w:rPr>
          <w:rFonts w:ascii="Times New Roman" w:eastAsia="Times New Roman" w:hAnsi="Times New Roman" w:cs="Times New Roman"/>
          <w:b/>
          <w:sz w:val="28"/>
          <w:szCs w:val="28"/>
          <w:lang w:val="uk-UA"/>
        </w:rPr>
        <w:t xml:space="preserve">Склад постійно діючої комісії з реагування на випадки булінгу (цькування) в </w:t>
      </w:r>
      <w:r w:rsidR="00006C78">
        <w:rPr>
          <w:rFonts w:ascii="Times New Roman" w:eastAsia="Times New Roman" w:hAnsi="Times New Roman" w:cs="Times New Roman"/>
          <w:b/>
          <w:sz w:val="28"/>
          <w:szCs w:val="28"/>
          <w:lang w:val="uk-UA"/>
        </w:rPr>
        <w:t>ОЗО</w:t>
      </w:r>
    </w:p>
    <w:p w:rsidR="00D9464B" w:rsidRPr="00742629" w:rsidRDefault="00D9464B" w:rsidP="00742629">
      <w:pPr>
        <w:shd w:val="clear" w:color="auto" w:fill="FFFFFF"/>
        <w:spacing w:after="0" w:line="240" w:lineRule="auto"/>
        <w:outlineLvl w:val="2"/>
        <w:rPr>
          <w:rFonts w:ascii="Times New Roman" w:eastAsia="Times New Roman" w:hAnsi="Times New Roman" w:cs="Times New Roman"/>
          <w:sz w:val="28"/>
          <w:szCs w:val="28"/>
          <w:lang w:val="uk-UA"/>
        </w:rPr>
      </w:pPr>
    </w:p>
    <w:p w:rsidR="00D9464B" w:rsidRPr="00742629" w:rsidRDefault="00D9464B" w:rsidP="00742629">
      <w:pPr>
        <w:shd w:val="clear" w:color="auto" w:fill="FFFFFF"/>
        <w:spacing w:after="0" w:line="240" w:lineRule="auto"/>
        <w:jc w:val="both"/>
        <w:rPr>
          <w:rFonts w:ascii="Times New Roman" w:eastAsia="Times New Roman" w:hAnsi="Times New Roman" w:cs="Times New Roman"/>
          <w:sz w:val="28"/>
          <w:szCs w:val="28"/>
          <w:lang w:val="uk-UA"/>
        </w:rPr>
      </w:pPr>
      <w:r w:rsidRPr="00742629">
        <w:rPr>
          <w:rFonts w:ascii="Times New Roman" w:eastAsia="Times New Roman" w:hAnsi="Times New Roman" w:cs="Times New Roman"/>
          <w:sz w:val="28"/>
          <w:szCs w:val="28"/>
          <w:lang w:val="uk-UA"/>
        </w:rPr>
        <w:t>Голова комісії</w:t>
      </w:r>
      <w:r w:rsidR="00006C78">
        <w:rPr>
          <w:rFonts w:ascii="Times New Roman" w:eastAsia="Times New Roman" w:hAnsi="Times New Roman" w:cs="Times New Roman"/>
          <w:sz w:val="28"/>
          <w:szCs w:val="28"/>
          <w:lang w:val="uk-UA"/>
        </w:rPr>
        <w:t xml:space="preserve"> –</w:t>
      </w:r>
      <w:r w:rsidRPr="00742629">
        <w:rPr>
          <w:rFonts w:ascii="Times New Roman" w:eastAsia="Times New Roman" w:hAnsi="Times New Roman" w:cs="Times New Roman"/>
          <w:sz w:val="28"/>
          <w:szCs w:val="28"/>
          <w:lang w:val="uk-UA"/>
        </w:rPr>
        <w:t xml:space="preserve"> </w:t>
      </w:r>
      <w:r w:rsidR="00006C78">
        <w:rPr>
          <w:rFonts w:ascii="Times New Roman" w:eastAsia="Times New Roman" w:hAnsi="Times New Roman" w:cs="Times New Roman"/>
          <w:sz w:val="28"/>
          <w:szCs w:val="28"/>
          <w:lang w:val="uk-UA"/>
        </w:rPr>
        <w:t>Білоус Н. В.</w:t>
      </w:r>
      <w:r w:rsidRPr="00742629">
        <w:rPr>
          <w:rFonts w:ascii="Times New Roman" w:eastAsia="Times New Roman" w:hAnsi="Times New Roman" w:cs="Times New Roman"/>
          <w:sz w:val="28"/>
          <w:szCs w:val="28"/>
          <w:lang w:val="uk-UA"/>
        </w:rPr>
        <w:t xml:space="preserve">, директор </w:t>
      </w:r>
      <w:r w:rsidR="00006C78">
        <w:rPr>
          <w:rFonts w:ascii="Times New Roman" w:eastAsia="Times New Roman" w:hAnsi="Times New Roman" w:cs="Times New Roman"/>
          <w:sz w:val="28"/>
          <w:szCs w:val="28"/>
          <w:lang w:val="uk-UA"/>
        </w:rPr>
        <w:t>ОЗО</w:t>
      </w:r>
      <w:r w:rsidRPr="00742629">
        <w:rPr>
          <w:rFonts w:ascii="Times New Roman" w:eastAsia="Times New Roman" w:hAnsi="Times New Roman" w:cs="Times New Roman"/>
          <w:sz w:val="28"/>
          <w:szCs w:val="28"/>
          <w:lang w:val="uk-UA"/>
        </w:rPr>
        <w:t>.</w:t>
      </w:r>
    </w:p>
    <w:p w:rsidR="00D9464B" w:rsidRPr="00742629" w:rsidRDefault="00D9464B" w:rsidP="00742629">
      <w:pPr>
        <w:shd w:val="clear" w:color="auto" w:fill="FFFFFF"/>
        <w:spacing w:after="0" w:line="240" w:lineRule="auto"/>
        <w:jc w:val="both"/>
        <w:rPr>
          <w:rFonts w:ascii="Times New Roman" w:eastAsia="Times New Roman" w:hAnsi="Times New Roman" w:cs="Times New Roman"/>
          <w:sz w:val="28"/>
          <w:szCs w:val="28"/>
          <w:lang w:val="uk-UA"/>
        </w:rPr>
      </w:pPr>
      <w:r w:rsidRPr="00742629">
        <w:rPr>
          <w:rFonts w:ascii="Times New Roman" w:eastAsia="Times New Roman" w:hAnsi="Times New Roman" w:cs="Times New Roman"/>
          <w:sz w:val="28"/>
          <w:szCs w:val="28"/>
          <w:lang w:val="uk-UA"/>
        </w:rPr>
        <w:t>Заступник голови</w:t>
      </w:r>
      <w:r w:rsidR="00006C78">
        <w:rPr>
          <w:rFonts w:ascii="Times New Roman" w:eastAsia="Times New Roman" w:hAnsi="Times New Roman" w:cs="Times New Roman"/>
          <w:sz w:val="28"/>
          <w:szCs w:val="28"/>
          <w:lang w:val="uk-UA"/>
        </w:rPr>
        <w:t xml:space="preserve"> –</w:t>
      </w:r>
      <w:r w:rsidRPr="00742629">
        <w:rPr>
          <w:rFonts w:ascii="Times New Roman" w:eastAsia="Times New Roman" w:hAnsi="Times New Roman" w:cs="Times New Roman"/>
          <w:sz w:val="28"/>
          <w:szCs w:val="28"/>
          <w:lang w:val="uk-UA"/>
        </w:rPr>
        <w:t xml:space="preserve"> </w:t>
      </w:r>
      <w:r w:rsidR="00006C78">
        <w:rPr>
          <w:rFonts w:ascii="Times New Roman" w:eastAsia="Times New Roman" w:hAnsi="Times New Roman" w:cs="Times New Roman"/>
          <w:sz w:val="28"/>
          <w:szCs w:val="28"/>
          <w:lang w:val="uk-UA"/>
        </w:rPr>
        <w:t>Кулик В. М.</w:t>
      </w:r>
      <w:r w:rsidRPr="00742629">
        <w:rPr>
          <w:rFonts w:ascii="Times New Roman" w:eastAsia="Times New Roman" w:hAnsi="Times New Roman" w:cs="Times New Roman"/>
          <w:sz w:val="28"/>
          <w:szCs w:val="28"/>
          <w:lang w:val="uk-UA"/>
        </w:rPr>
        <w:t>, ЗД</w:t>
      </w:r>
      <w:r w:rsidR="00073E07">
        <w:rPr>
          <w:rFonts w:ascii="Times New Roman" w:eastAsia="Times New Roman" w:hAnsi="Times New Roman" w:cs="Times New Roman"/>
          <w:sz w:val="28"/>
          <w:szCs w:val="28"/>
          <w:lang w:val="uk-UA"/>
        </w:rPr>
        <w:t>Н</w:t>
      </w:r>
      <w:r w:rsidRPr="00742629">
        <w:rPr>
          <w:rFonts w:ascii="Times New Roman" w:eastAsia="Times New Roman" w:hAnsi="Times New Roman" w:cs="Times New Roman"/>
          <w:sz w:val="28"/>
          <w:szCs w:val="28"/>
          <w:lang w:val="uk-UA"/>
        </w:rPr>
        <w:t>ВР.</w:t>
      </w:r>
    </w:p>
    <w:p w:rsidR="00D9464B" w:rsidRPr="00742629" w:rsidRDefault="00D9464B" w:rsidP="00742629">
      <w:pPr>
        <w:shd w:val="clear" w:color="auto" w:fill="FFFFFF"/>
        <w:spacing w:after="0" w:line="240" w:lineRule="auto"/>
        <w:jc w:val="both"/>
        <w:rPr>
          <w:rFonts w:ascii="Times New Roman" w:eastAsia="Times New Roman" w:hAnsi="Times New Roman" w:cs="Times New Roman"/>
          <w:sz w:val="28"/>
          <w:szCs w:val="28"/>
          <w:lang w:val="uk-UA"/>
        </w:rPr>
      </w:pPr>
      <w:r w:rsidRPr="00742629">
        <w:rPr>
          <w:rFonts w:ascii="Times New Roman" w:eastAsia="Times New Roman" w:hAnsi="Times New Roman" w:cs="Times New Roman"/>
          <w:sz w:val="28"/>
          <w:szCs w:val="28"/>
          <w:lang w:val="uk-UA"/>
        </w:rPr>
        <w:t>Секретар</w:t>
      </w:r>
      <w:r w:rsidR="00006C78">
        <w:rPr>
          <w:rFonts w:ascii="Times New Roman" w:eastAsia="Times New Roman" w:hAnsi="Times New Roman" w:cs="Times New Roman"/>
          <w:sz w:val="28"/>
          <w:szCs w:val="28"/>
          <w:lang w:val="uk-UA"/>
        </w:rPr>
        <w:t xml:space="preserve"> –</w:t>
      </w:r>
      <w:r w:rsidRPr="00742629">
        <w:rPr>
          <w:rFonts w:ascii="Times New Roman" w:eastAsia="Times New Roman" w:hAnsi="Times New Roman" w:cs="Times New Roman"/>
          <w:sz w:val="28"/>
          <w:szCs w:val="28"/>
          <w:lang w:val="uk-UA"/>
        </w:rPr>
        <w:t xml:space="preserve"> </w:t>
      </w:r>
      <w:r w:rsidR="00006C78">
        <w:rPr>
          <w:rFonts w:ascii="Times New Roman" w:eastAsia="Times New Roman" w:hAnsi="Times New Roman" w:cs="Times New Roman"/>
          <w:sz w:val="28"/>
          <w:szCs w:val="28"/>
          <w:lang w:val="uk-UA"/>
        </w:rPr>
        <w:t>Сторчеус К. М.</w:t>
      </w:r>
      <w:r w:rsidRPr="00742629">
        <w:rPr>
          <w:rFonts w:ascii="Times New Roman" w:eastAsia="Times New Roman" w:hAnsi="Times New Roman" w:cs="Times New Roman"/>
          <w:sz w:val="28"/>
          <w:szCs w:val="28"/>
          <w:lang w:val="uk-UA"/>
        </w:rPr>
        <w:t>, педагог</w:t>
      </w:r>
      <w:r w:rsidR="00006C78">
        <w:rPr>
          <w:rFonts w:ascii="Times New Roman" w:eastAsia="Times New Roman" w:hAnsi="Times New Roman" w:cs="Times New Roman"/>
          <w:sz w:val="28"/>
          <w:szCs w:val="28"/>
          <w:lang w:val="uk-UA"/>
        </w:rPr>
        <w:t xml:space="preserve"> -</w:t>
      </w:r>
      <w:r w:rsidRPr="00742629">
        <w:rPr>
          <w:rFonts w:ascii="Times New Roman" w:eastAsia="Times New Roman" w:hAnsi="Times New Roman" w:cs="Times New Roman"/>
          <w:sz w:val="28"/>
          <w:szCs w:val="28"/>
          <w:lang w:val="uk-UA"/>
        </w:rPr>
        <w:t xml:space="preserve"> організатор.</w:t>
      </w:r>
    </w:p>
    <w:p w:rsidR="00D9464B" w:rsidRPr="00742629" w:rsidRDefault="00D9464B" w:rsidP="00742629">
      <w:pPr>
        <w:shd w:val="clear" w:color="auto" w:fill="FFFFFF"/>
        <w:spacing w:after="0" w:line="240" w:lineRule="auto"/>
        <w:jc w:val="both"/>
        <w:rPr>
          <w:rFonts w:ascii="Times New Roman" w:eastAsia="Times New Roman" w:hAnsi="Times New Roman" w:cs="Times New Roman"/>
          <w:sz w:val="28"/>
          <w:szCs w:val="28"/>
          <w:lang w:val="uk-UA"/>
        </w:rPr>
      </w:pPr>
      <w:r w:rsidRPr="00742629">
        <w:rPr>
          <w:rFonts w:ascii="Times New Roman" w:eastAsia="Times New Roman" w:hAnsi="Times New Roman" w:cs="Times New Roman"/>
          <w:sz w:val="28"/>
          <w:szCs w:val="28"/>
          <w:lang w:val="uk-UA"/>
        </w:rPr>
        <w:t>Члени комісії:</w:t>
      </w:r>
    </w:p>
    <w:p w:rsidR="00D9464B" w:rsidRPr="00742629" w:rsidRDefault="00073E07" w:rsidP="00742629">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Павлова Н. В. – голова профспілки ОЗО</w:t>
      </w:r>
      <w:r w:rsidR="00D9464B" w:rsidRPr="00742629">
        <w:rPr>
          <w:rFonts w:ascii="Times New Roman" w:eastAsia="Times New Roman" w:hAnsi="Times New Roman" w:cs="Times New Roman"/>
          <w:sz w:val="28"/>
          <w:szCs w:val="28"/>
          <w:lang w:val="uk-UA"/>
        </w:rPr>
        <w:t>;</w:t>
      </w:r>
    </w:p>
    <w:p w:rsidR="00D9464B" w:rsidRPr="00742629" w:rsidRDefault="00073E07" w:rsidP="00742629">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Люлюк Л. М. - </w:t>
      </w:r>
      <w:r w:rsidR="00D9464B" w:rsidRPr="00742629">
        <w:rPr>
          <w:rFonts w:ascii="Times New Roman" w:eastAsia="Times New Roman" w:hAnsi="Times New Roman" w:cs="Times New Roman"/>
          <w:sz w:val="28"/>
          <w:szCs w:val="28"/>
          <w:lang w:val="uk-UA"/>
        </w:rPr>
        <w:t xml:space="preserve"> медична сестра;</w:t>
      </w:r>
    </w:p>
    <w:p w:rsidR="00D9464B" w:rsidRPr="00742629" w:rsidRDefault="00D9464B" w:rsidP="00742629">
      <w:pPr>
        <w:shd w:val="clear" w:color="auto" w:fill="FFFFFF"/>
        <w:spacing w:after="0" w:line="240" w:lineRule="auto"/>
        <w:jc w:val="both"/>
        <w:rPr>
          <w:rFonts w:ascii="Times New Roman" w:eastAsia="Times New Roman" w:hAnsi="Times New Roman" w:cs="Times New Roman"/>
          <w:sz w:val="28"/>
          <w:szCs w:val="28"/>
          <w:lang w:val="uk-UA"/>
        </w:rPr>
      </w:pPr>
      <w:r w:rsidRPr="00742629">
        <w:rPr>
          <w:rFonts w:ascii="Times New Roman" w:eastAsia="Times New Roman" w:hAnsi="Times New Roman" w:cs="Times New Roman"/>
          <w:sz w:val="28"/>
          <w:szCs w:val="28"/>
          <w:lang w:val="uk-UA"/>
        </w:rPr>
        <w:t>Класн</w:t>
      </w:r>
      <w:r w:rsidR="00073E07">
        <w:rPr>
          <w:rFonts w:ascii="Times New Roman" w:eastAsia="Times New Roman" w:hAnsi="Times New Roman" w:cs="Times New Roman"/>
          <w:sz w:val="28"/>
          <w:szCs w:val="28"/>
          <w:lang w:val="uk-UA"/>
        </w:rPr>
        <w:t>і</w:t>
      </w:r>
      <w:r w:rsidRPr="00742629">
        <w:rPr>
          <w:rFonts w:ascii="Times New Roman" w:eastAsia="Times New Roman" w:hAnsi="Times New Roman" w:cs="Times New Roman"/>
          <w:sz w:val="28"/>
          <w:szCs w:val="28"/>
          <w:lang w:val="uk-UA"/>
        </w:rPr>
        <w:t xml:space="preserve"> керівник</w:t>
      </w:r>
      <w:r w:rsidR="00073E07">
        <w:rPr>
          <w:rFonts w:ascii="Times New Roman" w:eastAsia="Times New Roman" w:hAnsi="Times New Roman" w:cs="Times New Roman"/>
          <w:sz w:val="28"/>
          <w:szCs w:val="28"/>
          <w:lang w:val="uk-UA"/>
        </w:rPr>
        <w:t>и</w:t>
      </w:r>
      <w:r w:rsidRPr="00742629">
        <w:rPr>
          <w:rFonts w:ascii="Times New Roman" w:eastAsia="Times New Roman" w:hAnsi="Times New Roman" w:cs="Times New Roman"/>
          <w:sz w:val="28"/>
          <w:szCs w:val="28"/>
          <w:lang w:val="uk-UA"/>
        </w:rPr>
        <w:t xml:space="preserve"> з</w:t>
      </w:r>
      <w:r w:rsidR="00073E07">
        <w:rPr>
          <w:rFonts w:ascii="Times New Roman" w:eastAsia="Times New Roman" w:hAnsi="Times New Roman" w:cs="Times New Roman"/>
          <w:sz w:val="28"/>
          <w:szCs w:val="28"/>
          <w:lang w:val="uk-UA"/>
        </w:rPr>
        <w:t>добувачів освіти, які вчинили б</w:t>
      </w:r>
      <w:r w:rsidRPr="00742629">
        <w:rPr>
          <w:rFonts w:ascii="Times New Roman" w:eastAsia="Times New Roman" w:hAnsi="Times New Roman" w:cs="Times New Roman"/>
          <w:sz w:val="28"/>
          <w:szCs w:val="28"/>
          <w:lang w:val="uk-UA"/>
        </w:rPr>
        <w:t>улінг (цькування), стали його свідками або постраждали від нього.</w:t>
      </w:r>
    </w:p>
    <w:p w:rsidR="00D9464B" w:rsidRPr="00742629" w:rsidRDefault="00D9464B" w:rsidP="00742629">
      <w:pPr>
        <w:shd w:val="clear" w:color="auto" w:fill="FFFFFF"/>
        <w:spacing w:after="0" w:line="240" w:lineRule="auto"/>
        <w:jc w:val="both"/>
        <w:rPr>
          <w:rFonts w:ascii="Times New Roman" w:eastAsia="Times New Roman" w:hAnsi="Times New Roman" w:cs="Times New Roman"/>
          <w:sz w:val="28"/>
          <w:szCs w:val="28"/>
          <w:lang w:val="uk-UA"/>
        </w:rPr>
      </w:pPr>
    </w:p>
    <w:p w:rsidR="00D9464B" w:rsidRPr="00742629" w:rsidRDefault="00D9464B" w:rsidP="00742629">
      <w:pPr>
        <w:shd w:val="clear" w:color="auto" w:fill="FFFFFF"/>
        <w:spacing w:after="0" w:line="240" w:lineRule="auto"/>
        <w:jc w:val="both"/>
        <w:rPr>
          <w:rFonts w:ascii="Times New Roman" w:eastAsia="Times New Roman" w:hAnsi="Times New Roman" w:cs="Times New Roman"/>
          <w:sz w:val="28"/>
          <w:szCs w:val="28"/>
          <w:lang w:val="uk-UA"/>
        </w:rPr>
      </w:pPr>
    </w:p>
    <w:p w:rsidR="00073E07" w:rsidRPr="00742629" w:rsidRDefault="00073E07" w:rsidP="00073E07">
      <w:pPr>
        <w:shd w:val="clear" w:color="auto" w:fill="FFFFFF"/>
        <w:spacing w:after="0" w:line="240" w:lineRule="auto"/>
        <w:jc w:val="center"/>
        <w:rPr>
          <w:rFonts w:ascii="Times New Roman" w:eastAsia="Times New Roman" w:hAnsi="Times New Roman" w:cs="Times New Roman"/>
          <w:b/>
          <w:sz w:val="28"/>
          <w:szCs w:val="28"/>
          <w:lang w:val="uk-UA"/>
        </w:rPr>
      </w:pPr>
      <w:r w:rsidRPr="00742629">
        <w:rPr>
          <w:rFonts w:ascii="Times New Roman" w:eastAsia="Times New Roman" w:hAnsi="Times New Roman" w:cs="Times New Roman"/>
          <w:b/>
          <w:sz w:val="28"/>
          <w:szCs w:val="28"/>
          <w:lang w:val="uk-UA"/>
        </w:rPr>
        <w:t xml:space="preserve">Склад постійно діючої комісії з реагування на випадки булінгу (цькування) в </w:t>
      </w:r>
      <w:r>
        <w:rPr>
          <w:rFonts w:ascii="Times New Roman" w:eastAsia="Times New Roman" w:hAnsi="Times New Roman" w:cs="Times New Roman"/>
          <w:b/>
          <w:sz w:val="28"/>
          <w:szCs w:val="28"/>
          <w:lang w:val="uk-UA"/>
        </w:rPr>
        <w:t>Лозуватській філії І – ІІ ст.</w:t>
      </w:r>
    </w:p>
    <w:p w:rsidR="00F029D5" w:rsidRDefault="00F029D5" w:rsidP="00742629">
      <w:pPr>
        <w:spacing w:line="240" w:lineRule="auto"/>
        <w:rPr>
          <w:sz w:val="28"/>
          <w:szCs w:val="28"/>
          <w:lang w:val="uk-UA"/>
        </w:rPr>
      </w:pPr>
    </w:p>
    <w:p w:rsidR="00073E07" w:rsidRPr="00742629" w:rsidRDefault="00073E07" w:rsidP="00073E07">
      <w:pPr>
        <w:shd w:val="clear" w:color="auto" w:fill="FFFFFF"/>
        <w:spacing w:after="0" w:line="240" w:lineRule="auto"/>
        <w:jc w:val="both"/>
        <w:rPr>
          <w:rFonts w:ascii="Times New Roman" w:eastAsia="Times New Roman" w:hAnsi="Times New Roman" w:cs="Times New Roman"/>
          <w:sz w:val="28"/>
          <w:szCs w:val="28"/>
          <w:lang w:val="uk-UA"/>
        </w:rPr>
      </w:pPr>
      <w:r w:rsidRPr="00742629">
        <w:rPr>
          <w:rFonts w:ascii="Times New Roman" w:eastAsia="Times New Roman" w:hAnsi="Times New Roman" w:cs="Times New Roman"/>
          <w:sz w:val="28"/>
          <w:szCs w:val="28"/>
          <w:lang w:val="uk-UA"/>
        </w:rPr>
        <w:t>Голова комісії</w:t>
      </w:r>
      <w:r>
        <w:rPr>
          <w:rFonts w:ascii="Times New Roman" w:eastAsia="Times New Roman" w:hAnsi="Times New Roman" w:cs="Times New Roman"/>
          <w:sz w:val="28"/>
          <w:szCs w:val="28"/>
          <w:lang w:val="uk-UA"/>
        </w:rPr>
        <w:t xml:space="preserve"> –</w:t>
      </w:r>
      <w:r w:rsidRPr="0074262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Собко А. В.</w:t>
      </w:r>
      <w:r w:rsidRPr="0074262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завідувач філії</w:t>
      </w:r>
      <w:r w:rsidRPr="00742629">
        <w:rPr>
          <w:rFonts w:ascii="Times New Roman" w:eastAsia="Times New Roman" w:hAnsi="Times New Roman" w:cs="Times New Roman"/>
          <w:sz w:val="28"/>
          <w:szCs w:val="28"/>
          <w:lang w:val="uk-UA"/>
        </w:rPr>
        <w:t>.</w:t>
      </w:r>
    </w:p>
    <w:p w:rsidR="00073E07" w:rsidRPr="00742629" w:rsidRDefault="00073E07" w:rsidP="00073E07">
      <w:pPr>
        <w:shd w:val="clear" w:color="auto" w:fill="FFFFFF"/>
        <w:spacing w:after="0" w:line="240" w:lineRule="auto"/>
        <w:jc w:val="both"/>
        <w:rPr>
          <w:rFonts w:ascii="Times New Roman" w:eastAsia="Times New Roman" w:hAnsi="Times New Roman" w:cs="Times New Roman"/>
          <w:sz w:val="28"/>
          <w:szCs w:val="28"/>
          <w:lang w:val="uk-UA"/>
        </w:rPr>
      </w:pPr>
      <w:r w:rsidRPr="00742629">
        <w:rPr>
          <w:rFonts w:ascii="Times New Roman" w:eastAsia="Times New Roman" w:hAnsi="Times New Roman" w:cs="Times New Roman"/>
          <w:sz w:val="28"/>
          <w:szCs w:val="28"/>
          <w:lang w:val="uk-UA"/>
        </w:rPr>
        <w:t>Заступник голови</w:t>
      </w:r>
      <w:r>
        <w:rPr>
          <w:rFonts w:ascii="Times New Roman" w:eastAsia="Times New Roman" w:hAnsi="Times New Roman" w:cs="Times New Roman"/>
          <w:sz w:val="28"/>
          <w:szCs w:val="28"/>
          <w:lang w:val="uk-UA"/>
        </w:rPr>
        <w:t xml:space="preserve"> –</w:t>
      </w:r>
      <w:r w:rsidRPr="0074262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Новікова О. В.</w:t>
      </w:r>
      <w:r w:rsidRPr="0074262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заступник завідувача філії з НВР</w:t>
      </w:r>
      <w:r w:rsidRPr="00742629">
        <w:rPr>
          <w:rFonts w:ascii="Times New Roman" w:eastAsia="Times New Roman" w:hAnsi="Times New Roman" w:cs="Times New Roman"/>
          <w:sz w:val="28"/>
          <w:szCs w:val="28"/>
          <w:lang w:val="uk-UA"/>
        </w:rPr>
        <w:t>.</w:t>
      </w:r>
    </w:p>
    <w:p w:rsidR="00073E07" w:rsidRPr="00742629" w:rsidRDefault="00073E07" w:rsidP="00073E07">
      <w:pPr>
        <w:shd w:val="clear" w:color="auto" w:fill="FFFFFF"/>
        <w:spacing w:after="0" w:line="240" w:lineRule="auto"/>
        <w:jc w:val="both"/>
        <w:rPr>
          <w:rFonts w:ascii="Times New Roman" w:eastAsia="Times New Roman" w:hAnsi="Times New Roman" w:cs="Times New Roman"/>
          <w:sz w:val="28"/>
          <w:szCs w:val="28"/>
          <w:lang w:val="uk-UA"/>
        </w:rPr>
      </w:pPr>
      <w:r w:rsidRPr="00742629">
        <w:rPr>
          <w:rFonts w:ascii="Times New Roman" w:eastAsia="Times New Roman" w:hAnsi="Times New Roman" w:cs="Times New Roman"/>
          <w:sz w:val="28"/>
          <w:szCs w:val="28"/>
          <w:lang w:val="uk-UA"/>
        </w:rPr>
        <w:t>Секретар</w:t>
      </w:r>
      <w:r>
        <w:rPr>
          <w:rFonts w:ascii="Times New Roman" w:eastAsia="Times New Roman" w:hAnsi="Times New Roman" w:cs="Times New Roman"/>
          <w:sz w:val="28"/>
          <w:szCs w:val="28"/>
          <w:lang w:val="uk-UA"/>
        </w:rPr>
        <w:t xml:space="preserve"> –</w:t>
      </w:r>
      <w:r w:rsidRPr="0074262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Білогруд О. І.</w:t>
      </w:r>
      <w:r w:rsidRPr="00742629">
        <w:rPr>
          <w:rFonts w:ascii="Times New Roman" w:eastAsia="Times New Roman" w:hAnsi="Times New Roman" w:cs="Times New Roman"/>
          <w:sz w:val="28"/>
          <w:szCs w:val="28"/>
          <w:lang w:val="uk-UA"/>
        </w:rPr>
        <w:t>, педагог</w:t>
      </w:r>
      <w:r>
        <w:rPr>
          <w:rFonts w:ascii="Times New Roman" w:eastAsia="Times New Roman" w:hAnsi="Times New Roman" w:cs="Times New Roman"/>
          <w:sz w:val="28"/>
          <w:szCs w:val="28"/>
          <w:lang w:val="uk-UA"/>
        </w:rPr>
        <w:t xml:space="preserve"> -</w:t>
      </w:r>
      <w:r w:rsidRPr="00742629">
        <w:rPr>
          <w:rFonts w:ascii="Times New Roman" w:eastAsia="Times New Roman" w:hAnsi="Times New Roman" w:cs="Times New Roman"/>
          <w:sz w:val="28"/>
          <w:szCs w:val="28"/>
          <w:lang w:val="uk-UA"/>
        </w:rPr>
        <w:t xml:space="preserve"> організатор.</w:t>
      </w:r>
    </w:p>
    <w:p w:rsidR="00073E07" w:rsidRPr="00742629" w:rsidRDefault="00073E07" w:rsidP="00073E07">
      <w:pPr>
        <w:shd w:val="clear" w:color="auto" w:fill="FFFFFF"/>
        <w:spacing w:after="0" w:line="240" w:lineRule="auto"/>
        <w:jc w:val="both"/>
        <w:rPr>
          <w:rFonts w:ascii="Times New Roman" w:eastAsia="Times New Roman" w:hAnsi="Times New Roman" w:cs="Times New Roman"/>
          <w:sz w:val="28"/>
          <w:szCs w:val="28"/>
          <w:lang w:val="uk-UA"/>
        </w:rPr>
      </w:pPr>
      <w:r w:rsidRPr="00742629">
        <w:rPr>
          <w:rFonts w:ascii="Times New Roman" w:eastAsia="Times New Roman" w:hAnsi="Times New Roman" w:cs="Times New Roman"/>
          <w:sz w:val="28"/>
          <w:szCs w:val="28"/>
          <w:lang w:val="uk-UA"/>
        </w:rPr>
        <w:t>Члени комісії:</w:t>
      </w:r>
    </w:p>
    <w:p w:rsidR="00073E07" w:rsidRPr="00742629" w:rsidRDefault="00073E07" w:rsidP="00073E07">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Гапич Л. А. – голова профспілки філії</w:t>
      </w:r>
      <w:r w:rsidRPr="00742629">
        <w:rPr>
          <w:rFonts w:ascii="Times New Roman" w:eastAsia="Times New Roman" w:hAnsi="Times New Roman" w:cs="Times New Roman"/>
          <w:sz w:val="28"/>
          <w:szCs w:val="28"/>
          <w:lang w:val="uk-UA"/>
        </w:rPr>
        <w:t>;</w:t>
      </w:r>
    </w:p>
    <w:p w:rsidR="00073E07" w:rsidRPr="00742629" w:rsidRDefault="00073E07" w:rsidP="00073E07">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Малоок Т. Л. - </w:t>
      </w:r>
      <w:r w:rsidRPr="00742629">
        <w:rPr>
          <w:rFonts w:ascii="Times New Roman" w:eastAsia="Times New Roman" w:hAnsi="Times New Roman" w:cs="Times New Roman"/>
          <w:sz w:val="28"/>
          <w:szCs w:val="28"/>
          <w:lang w:val="uk-UA"/>
        </w:rPr>
        <w:t xml:space="preserve"> медична сестра;</w:t>
      </w:r>
    </w:p>
    <w:p w:rsidR="00073E07" w:rsidRPr="00742629" w:rsidRDefault="00073E07" w:rsidP="00073E07">
      <w:pPr>
        <w:shd w:val="clear" w:color="auto" w:fill="FFFFFF"/>
        <w:spacing w:after="0" w:line="240" w:lineRule="auto"/>
        <w:jc w:val="both"/>
        <w:rPr>
          <w:rFonts w:ascii="Times New Roman" w:eastAsia="Times New Roman" w:hAnsi="Times New Roman" w:cs="Times New Roman"/>
          <w:sz w:val="28"/>
          <w:szCs w:val="28"/>
          <w:lang w:val="uk-UA"/>
        </w:rPr>
      </w:pPr>
      <w:r w:rsidRPr="00742629">
        <w:rPr>
          <w:rFonts w:ascii="Times New Roman" w:eastAsia="Times New Roman" w:hAnsi="Times New Roman" w:cs="Times New Roman"/>
          <w:sz w:val="28"/>
          <w:szCs w:val="28"/>
          <w:lang w:val="uk-UA"/>
        </w:rPr>
        <w:t>Класн</w:t>
      </w:r>
      <w:r>
        <w:rPr>
          <w:rFonts w:ascii="Times New Roman" w:eastAsia="Times New Roman" w:hAnsi="Times New Roman" w:cs="Times New Roman"/>
          <w:sz w:val="28"/>
          <w:szCs w:val="28"/>
          <w:lang w:val="uk-UA"/>
        </w:rPr>
        <w:t>і</w:t>
      </w:r>
      <w:r w:rsidRPr="00742629">
        <w:rPr>
          <w:rFonts w:ascii="Times New Roman" w:eastAsia="Times New Roman" w:hAnsi="Times New Roman" w:cs="Times New Roman"/>
          <w:sz w:val="28"/>
          <w:szCs w:val="28"/>
          <w:lang w:val="uk-UA"/>
        </w:rPr>
        <w:t xml:space="preserve"> керівник</w:t>
      </w:r>
      <w:r>
        <w:rPr>
          <w:rFonts w:ascii="Times New Roman" w:eastAsia="Times New Roman" w:hAnsi="Times New Roman" w:cs="Times New Roman"/>
          <w:sz w:val="28"/>
          <w:szCs w:val="28"/>
          <w:lang w:val="uk-UA"/>
        </w:rPr>
        <w:t>и</w:t>
      </w:r>
      <w:r w:rsidRPr="00742629">
        <w:rPr>
          <w:rFonts w:ascii="Times New Roman" w:eastAsia="Times New Roman" w:hAnsi="Times New Roman" w:cs="Times New Roman"/>
          <w:sz w:val="28"/>
          <w:szCs w:val="28"/>
          <w:lang w:val="uk-UA"/>
        </w:rPr>
        <w:t xml:space="preserve"> з</w:t>
      </w:r>
      <w:r>
        <w:rPr>
          <w:rFonts w:ascii="Times New Roman" w:eastAsia="Times New Roman" w:hAnsi="Times New Roman" w:cs="Times New Roman"/>
          <w:sz w:val="28"/>
          <w:szCs w:val="28"/>
          <w:lang w:val="uk-UA"/>
        </w:rPr>
        <w:t>добувачів освіти, які вчинили б</w:t>
      </w:r>
      <w:r w:rsidRPr="00742629">
        <w:rPr>
          <w:rFonts w:ascii="Times New Roman" w:eastAsia="Times New Roman" w:hAnsi="Times New Roman" w:cs="Times New Roman"/>
          <w:sz w:val="28"/>
          <w:szCs w:val="28"/>
          <w:lang w:val="uk-UA"/>
        </w:rPr>
        <w:t>улінг (цькування), стали його свідками або постраждали від нього.</w:t>
      </w:r>
    </w:p>
    <w:p w:rsidR="00073E07" w:rsidRPr="00742629" w:rsidRDefault="00073E07" w:rsidP="00742629">
      <w:pPr>
        <w:spacing w:line="240" w:lineRule="auto"/>
        <w:rPr>
          <w:sz w:val="28"/>
          <w:szCs w:val="28"/>
          <w:lang w:val="uk-UA"/>
        </w:rPr>
      </w:pPr>
    </w:p>
    <w:sectPr w:rsidR="00073E07" w:rsidRPr="00742629" w:rsidSect="004E2DA7">
      <w:pgSz w:w="11906" w:h="16838"/>
      <w:pgMar w:top="426"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5903"/>
    <w:multiLevelType w:val="hybridMultilevel"/>
    <w:tmpl w:val="473E6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AF02AB"/>
    <w:multiLevelType w:val="hybridMultilevel"/>
    <w:tmpl w:val="1690D384"/>
    <w:lvl w:ilvl="0" w:tplc="CAB4E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6D0677"/>
    <w:multiLevelType w:val="hybridMultilevel"/>
    <w:tmpl w:val="4306C516"/>
    <w:lvl w:ilvl="0" w:tplc="CAB4E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542514"/>
    <w:multiLevelType w:val="hybridMultilevel"/>
    <w:tmpl w:val="6E8A29A0"/>
    <w:lvl w:ilvl="0" w:tplc="CAB4E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E5484C"/>
    <w:multiLevelType w:val="hybridMultilevel"/>
    <w:tmpl w:val="913E60E4"/>
    <w:lvl w:ilvl="0" w:tplc="CAB4E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F34719"/>
    <w:multiLevelType w:val="hybridMultilevel"/>
    <w:tmpl w:val="B956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7D1649"/>
    <w:multiLevelType w:val="hybridMultilevel"/>
    <w:tmpl w:val="668A27CA"/>
    <w:lvl w:ilvl="0" w:tplc="CAB4E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934508"/>
    <w:multiLevelType w:val="hybridMultilevel"/>
    <w:tmpl w:val="143E09C8"/>
    <w:lvl w:ilvl="0" w:tplc="CAB4E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4B1F1E"/>
    <w:multiLevelType w:val="hybridMultilevel"/>
    <w:tmpl w:val="F57C41A8"/>
    <w:lvl w:ilvl="0" w:tplc="CAB4E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EA6E94"/>
    <w:multiLevelType w:val="hybridMultilevel"/>
    <w:tmpl w:val="C764C96E"/>
    <w:lvl w:ilvl="0" w:tplc="CAB4E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D22F9F"/>
    <w:multiLevelType w:val="hybridMultilevel"/>
    <w:tmpl w:val="47B66D4A"/>
    <w:lvl w:ilvl="0" w:tplc="CAB4E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2E2D91"/>
    <w:multiLevelType w:val="hybridMultilevel"/>
    <w:tmpl w:val="BCD4A4BA"/>
    <w:lvl w:ilvl="0" w:tplc="CAB4E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6C20D1"/>
    <w:multiLevelType w:val="hybridMultilevel"/>
    <w:tmpl w:val="5C44140A"/>
    <w:lvl w:ilvl="0" w:tplc="CAB4E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385F38"/>
    <w:multiLevelType w:val="hybridMultilevel"/>
    <w:tmpl w:val="63681E08"/>
    <w:lvl w:ilvl="0" w:tplc="CAB4E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A04F0F"/>
    <w:multiLevelType w:val="hybridMultilevel"/>
    <w:tmpl w:val="5B1494E2"/>
    <w:lvl w:ilvl="0" w:tplc="CAB4E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EF0565"/>
    <w:multiLevelType w:val="hybridMultilevel"/>
    <w:tmpl w:val="51967F2E"/>
    <w:lvl w:ilvl="0" w:tplc="CAB4E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DC0B1C"/>
    <w:multiLevelType w:val="hybridMultilevel"/>
    <w:tmpl w:val="DE948DCE"/>
    <w:lvl w:ilvl="0" w:tplc="CAB4E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0167D7"/>
    <w:multiLevelType w:val="hybridMultilevel"/>
    <w:tmpl w:val="DA6864AA"/>
    <w:lvl w:ilvl="0" w:tplc="CAB4E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6A536D"/>
    <w:multiLevelType w:val="hybridMultilevel"/>
    <w:tmpl w:val="7AB4B7CA"/>
    <w:lvl w:ilvl="0" w:tplc="CAB4E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43569C"/>
    <w:multiLevelType w:val="hybridMultilevel"/>
    <w:tmpl w:val="B850581C"/>
    <w:lvl w:ilvl="0" w:tplc="CAB4E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8B5C90"/>
    <w:multiLevelType w:val="hybridMultilevel"/>
    <w:tmpl w:val="8B56C3BE"/>
    <w:lvl w:ilvl="0" w:tplc="CAB4E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647DFE"/>
    <w:multiLevelType w:val="hybridMultilevel"/>
    <w:tmpl w:val="97C0064E"/>
    <w:lvl w:ilvl="0" w:tplc="CAB4E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1"/>
  </w:num>
  <w:num w:numId="4">
    <w:abstractNumId w:val="5"/>
  </w:num>
  <w:num w:numId="5">
    <w:abstractNumId w:val="1"/>
  </w:num>
  <w:num w:numId="6">
    <w:abstractNumId w:val="15"/>
  </w:num>
  <w:num w:numId="7">
    <w:abstractNumId w:val="8"/>
  </w:num>
  <w:num w:numId="8">
    <w:abstractNumId w:val="12"/>
  </w:num>
  <w:num w:numId="9">
    <w:abstractNumId w:val="9"/>
  </w:num>
  <w:num w:numId="10">
    <w:abstractNumId w:val="7"/>
  </w:num>
  <w:num w:numId="11">
    <w:abstractNumId w:val="16"/>
  </w:num>
  <w:num w:numId="12">
    <w:abstractNumId w:val="10"/>
  </w:num>
  <w:num w:numId="13">
    <w:abstractNumId w:val="20"/>
  </w:num>
  <w:num w:numId="14">
    <w:abstractNumId w:val="3"/>
  </w:num>
  <w:num w:numId="15">
    <w:abstractNumId w:val="17"/>
  </w:num>
  <w:num w:numId="16">
    <w:abstractNumId w:val="18"/>
  </w:num>
  <w:num w:numId="17">
    <w:abstractNumId w:val="4"/>
  </w:num>
  <w:num w:numId="18">
    <w:abstractNumId w:val="2"/>
  </w:num>
  <w:num w:numId="19">
    <w:abstractNumId w:val="6"/>
  </w:num>
  <w:num w:numId="20">
    <w:abstractNumId w:val="13"/>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64B"/>
    <w:rsid w:val="00006C78"/>
    <w:rsid w:val="00073E07"/>
    <w:rsid w:val="000B5707"/>
    <w:rsid w:val="004A7AB2"/>
    <w:rsid w:val="00742629"/>
    <w:rsid w:val="00CC0444"/>
    <w:rsid w:val="00D41EBD"/>
    <w:rsid w:val="00D9464B"/>
    <w:rsid w:val="00DB0040"/>
    <w:rsid w:val="00E20932"/>
    <w:rsid w:val="00F02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464B"/>
    <w:rPr>
      <w:color w:val="0000FF"/>
      <w:u w:val="single"/>
    </w:rPr>
  </w:style>
  <w:style w:type="paragraph" w:styleId="a4">
    <w:name w:val="Balloon Text"/>
    <w:basedOn w:val="a"/>
    <w:link w:val="a5"/>
    <w:uiPriority w:val="99"/>
    <w:semiHidden/>
    <w:unhideWhenUsed/>
    <w:rsid w:val="00D946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464B"/>
    <w:rPr>
      <w:rFonts w:ascii="Tahoma" w:hAnsi="Tahoma" w:cs="Tahoma"/>
      <w:sz w:val="16"/>
      <w:szCs w:val="16"/>
    </w:rPr>
  </w:style>
  <w:style w:type="paragraph" w:customStyle="1" w:styleId="zfr3q">
    <w:name w:val="zfr3q"/>
    <w:basedOn w:val="a"/>
    <w:rsid w:val="00D9464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006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464B"/>
    <w:rPr>
      <w:color w:val="0000FF"/>
      <w:u w:val="single"/>
    </w:rPr>
  </w:style>
  <w:style w:type="paragraph" w:styleId="a4">
    <w:name w:val="Balloon Text"/>
    <w:basedOn w:val="a"/>
    <w:link w:val="a5"/>
    <w:uiPriority w:val="99"/>
    <w:semiHidden/>
    <w:unhideWhenUsed/>
    <w:rsid w:val="00D946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464B"/>
    <w:rPr>
      <w:rFonts w:ascii="Tahoma" w:hAnsi="Tahoma" w:cs="Tahoma"/>
      <w:sz w:val="16"/>
      <w:szCs w:val="16"/>
    </w:rPr>
  </w:style>
  <w:style w:type="paragraph" w:customStyle="1" w:styleId="zfr3q">
    <w:name w:val="zfr3q"/>
    <w:basedOn w:val="a"/>
    <w:rsid w:val="00D9464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006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72145.html" TargetMode="External"/><Relationship Id="rId13" Type="http://schemas.openxmlformats.org/officeDocument/2006/relationships/hyperlink" Target="http://search.ligazakon.ua/l_doc2.nsf/link1/T012558.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ishschool@hotmail.com" TargetMode="External"/><Relationship Id="rId12" Type="http://schemas.openxmlformats.org/officeDocument/2006/relationships/hyperlink" Target="http://search.ligazakon.ua/l_doc2.nsf/link1/T192671.html" TargetMode="External"/><Relationship Id="rId17" Type="http://schemas.openxmlformats.org/officeDocument/2006/relationships/hyperlink" Target="http://search.ligazakon.ua/l_doc2.nsf/link1/T102297.html" TargetMode="External"/><Relationship Id="rId2" Type="http://schemas.openxmlformats.org/officeDocument/2006/relationships/styles" Target="styles.xml"/><Relationship Id="rId16" Type="http://schemas.openxmlformats.org/officeDocument/2006/relationships/hyperlink" Target="http://search.ligazakon.ua/l_doc2.nsf/link1/T265700.html"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earch.ligazakon.ua/l_doc2.nsf/link1/T172145.html" TargetMode="External"/><Relationship Id="rId5" Type="http://schemas.openxmlformats.org/officeDocument/2006/relationships/webSettings" Target="webSettings.xml"/><Relationship Id="rId15" Type="http://schemas.openxmlformats.org/officeDocument/2006/relationships/hyperlink" Target="http://search.ligazakon.ua/l_doc2.nsf/link1/T125207.html" TargetMode="External"/><Relationship Id="rId10" Type="http://schemas.openxmlformats.org/officeDocument/2006/relationships/hyperlink" Target="http://search.ligazakon.ua/l_doc2.nsf/link1/RE34395.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arch.ligazakon.ua/l_doc2.nsf/link1/KP140630.html" TargetMode="External"/><Relationship Id="rId14" Type="http://schemas.openxmlformats.org/officeDocument/2006/relationships/hyperlink" Target="http://search.ligazakon.ua/l_doc2.nsf/link1/T052866.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4050</Words>
  <Characters>23088</Characters>
  <Application>Microsoft Office Word</Application>
  <DocSecurity>0</DocSecurity>
  <Lines>192</Lines>
  <Paragraphs>54</Paragraphs>
  <ScaleCrop>false</ScaleCrop>
  <HeadingPairs>
    <vt:vector size="2" baseType="variant">
      <vt:variant>
        <vt:lpstr>Назва</vt:lpstr>
      </vt:variant>
      <vt:variant>
        <vt:i4>1</vt:i4>
      </vt:variant>
    </vt:vector>
  </HeadingPairs>
  <TitlesOfParts>
    <vt:vector size="1" baseType="lpstr">
      <vt:lpstr/>
    </vt:vector>
  </TitlesOfParts>
  <Company>Home</Company>
  <LinksUpToDate>false</LinksUpToDate>
  <CharactersWithSpaces>27084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USER</cp:lastModifiedBy>
  <cp:revision>2</cp:revision>
  <cp:lastPrinted>2020-06-17T08:36:00Z</cp:lastPrinted>
  <dcterms:created xsi:type="dcterms:W3CDTF">2020-07-06T06:26:00Z</dcterms:created>
  <dcterms:modified xsi:type="dcterms:W3CDTF">2020-07-06T06:26:00Z</dcterms:modified>
</cp:coreProperties>
</file>